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9" w:rsidRPr="00C87659" w:rsidRDefault="00C87659" w:rsidP="0039215D">
      <w:pPr>
        <w:spacing w:before="195" w:line="360" w:lineRule="exact"/>
        <w:jc w:val="center"/>
        <w:rPr>
          <w:rFonts w:eastAsiaTheme="minorEastAsia"/>
          <w:szCs w:val="22"/>
        </w:rPr>
      </w:pPr>
      <w:r w:rsidRPr="00C87659">
        <w:rPr>
          <w:rFonts w:eastAsiaTheme="minorEastAsia" w:hint="eastAsia"/>
          <w:szCs w:val="22"/>
        </w:rPr>
        <w:t>サービスグリッドに関する覚書（日本語訳）</w:t>
      </w:r>
    </w:p>
    <w:p w:rsidR="00B86AED" w:rsidRPr="00C87659" w:rsidRDefault="006552EC" w:rsidP="0039215D">
      <w:pPr>
        <w:spacing w:before="195" w:line="360" w:lineRule="exact"/>
        <w:rPr>
          <w:rFonts w:ascii="Times New Roman" w:eastAsiaTheme="minorEastAsia" w:hAnsi="Times New Roman" w:cs="ＭＳ 明朝"/>
          <w:spacing w:val="36"/>
          <w:szCs w:val="22"/>
        </w:rPr>
      </w:pPr>
      <w:r w:rsidRPr="00C87659">
        <w:rPr>
          <w:rFonts w:eastAsiaTheme="minorEastAsia" w:hint="eastAsia"/>
          <w:szCs w:val="22"/>
        </w:rPr>
        <w:t>サービスグリッド運営組織（以下「運営組織」）</w:t>
      </w:r>
      <w:r w:rsidR="009519C6" w:rsidRPr="00C87659">
        <w:rPr>
          <w:rFonts w:eastAsiaTheme="minorEastAsia" w:hint="eastAsia"/>
          <w:szCs w:val="22"/>
        </w:rPr>
        <w:t>と</w:t>
      </w:r>
      <w:r w:rsidRPr="00C87659">
        <w:rPr>
          <w:rFonts w:eastAsiaTheme="minorEastAsia" w:hint="eastAsia"/>
          <w:szCs w:val="22"/>
        </w:rPr>
        <w:t>サービスグリッド利用組織（以下「利用組織」）</w:t>
      </w:r>
      <w:r w:rsidR="009519C6" w:rsidRPr="00C87659">
        <w:rPr>
          <w:rFonts w:eastAsiaTheme="minorEastAsia" w:hint="eastAsia"/>
          <w:szCs w:val="22"/>
        </w:rPr>
        <w:t>は</w:t>
      </w:r>
      <w:r w:rsidR="003762CA" w:rsidRPr="00C87659">
        <w:rPr>
          <w:rFonts w:eastAsiaTheme="minorEastAsia" w:hint="eastAsia"/>
          <w:szCs w:val="22"/>
        </w:rPr>
        <w:t>サービスグリッド</w:t>
      </w:r>
      <w:r w:rsidR="001B73F2" w:rsidRPr="00C87659">
        <w:rPr>
          <w:rFonts w:eastAsiaTheme="minorEastAsia" w:hint="eastAsia"/>
          <w:szCs w:val="22"/>
        </w:rPr>
        <w:t>に関する</w:t>
      </w:r>
      <w:r w:rsidR="003762CA" w:rsidRPr="00C87659">
        <w:rPr>
          <w:rFonts w:eastAsiaTheme="minorEastAsia" w:hint="eastAsia"/>
          <w:szCs w:val="22"/>
        </w:rPr>
        <w:t>覚書</w:t>
      </w:r>
      <w:r w:rsidR="002F4BBC">
        <w:rPr>
          <w:rFonts w:eastAsiaTheme="minorEastAsia" w:hint="eastAsia"/>
          <w:szCs w:val="22"/>
        </w:rPr>
        <w:t>（以下</w:t>
      </w:r>
      <w:r w:rsidR="009519C6" w:rsidRPr="00C87659">
        <w:rPr>
          <w:rFonts w:eastAsiaTheme="minorEastAsia" w:hint="eastAsia"/>
          <w:szCs w:val="22"/>
        </w:rPr>
        <w:t>「本覚書」）を締結する。</w:t>
      </w:r>
      <w:r w:rsidR="008C7EDA">
        <w:rPr>
          <w:rFonts w:eastAsiaTheme="minorEastAsia" w:hint="eastAsia"/>
          <w:szCs w:val="22"/>
        </w:rPr>
        <w:t>運営組織と利用組織は本覚書の末尾のページに特定された組織である。</w:t>
      </w:r>
    </w:p>
    <w:p w:rsidR="006E5B1C" w:rsidRPr="00C87659" w:rsidRDefault="009519C6" w:rsidP="0039215D">
      <w:pPr>
        <w:pStyle w:val="1"/>
        <w:spacing w:before="391" w:line="360" w:lineRule="exact"/>
        <w:ind w:hanging="1135"/>
        <w:rPr>
          <w:rFonts w:eastAsiaTheme="minorEastAsia"/>
          <w:szCs w:val="22"/>
        </w:rPr>
      </w:pPr>
      <w:r w:rsidRPr="00C87659">
        <w:rPr>
          <w:rFonts w:eastAsiaTheme="minorEastAsia" w:hint="eastAsia"/>
          <w:szCs w:val="22"/>
        </w:rPr>
        <w:t>定義</w:t>
      </w:r>
    </w:p>
    <w:p w:rsidR="00ED4A05" w:rsidRPr="00C87659" w:rsidRDefault="009519C6" w:rsidP="0039215D">
      <w:pPr>
        <w:pStyle w:val="2"/>
        <w:spacing w:after="195" w:line="360" w:lineRule="exact"/>
        <w:ind w:left="220" w:right="220"/>
      </w:pPr>
      <w:r w:rsidRPr="00C87659">
        <w:rPr>
          <w:rFonts w:hint="eastAsia"/>
        </w:rPr>
        <w:t>「</w:t>
      </w:r>
      <w:r w:rsidR="007F68C7" w:rsidRPr="00C87659">
        <w:rPr>
          <w:rFonts w:hint="eastAsia"/>
        </w:rPr>
        <w:t>サービスグリッド</w:t>
      </w:r>
      <w:r w:rsidRPr="00C87659">
        <w:rPr>
          <w:rFonts w:hint="eastAsia"/>
        </w:rPr>
        <w:t>」とは、</w:t>
      </w:r>
      <w:r w:rsidRPr="00C87659">
        <w:rPr>
          <w:rFonts w:hint="eastAsia"/>
        </w:rPr>
        <w:t>Web</w:t>
      </w:r>
      <w:r w:rsidRPr="00C87659">
        <w:rPr>
          <w:rFonts w:hint="eastAsia"/>
        </w:rPr>
        <w:t>サービスを集積し</w:t>
      </w:r>
      <w:r w:rsidR="00076D07" w:rsidRPr="00C87659">
        <w:rPr>
          <w:rFonts w:hint="eastAsia"/>
        </w:rPr>
        <w:t>て共有</w:t>
      </w:r>
      <w:r w:rsidR="00E6769C" w:rsidRPr="00C87659">
        <w:rPr>
          <w:rFonts w:hint="eastAsia"/>
        </w:rPr>
        <w:t>する</w:t>
      </w:r>
      <w:r w:rsidRPr="00C87659">
        <w:rPr>
          <w:rFonts w:hint="eastAsia"/>
        </w:rPr>
        <w:t>ためのソフトウェア基盤である。「</w:t>
      </w:r>
      <w:r w:rsidR="007F68C7" w:rsidRPr="00C87659">
        <w:rPr>
          <w:rFonts w:hint="eastAsia"/>
        </w:rPr>
        <w:t>サービスグリッド</w:t>
      </w:r>
      <w:r w:rsidRPr="00C87659">
        <w:rPr>
          <w:rFonts w:hint="eastAsia"/>
        </w:rPr>
        <w:t>ソフトウェア」とは、独立行政法人情報通信研究機構が開発した</w:t>
      </w:r>
      <w:r w:rsidR="007F68C7" w:rsidRPr="00C87659">
        <w:rPr>
          <w:rFonts w:hint="eastAsia"/>
        </w:rPr>
        <w:t>サービスグリッド</w:t>
      </w:r>
      <w:r w:rsidR="00DE324E" w:rsidRPr="00C87659">
        <w:rPr>
          <w:rFonts w:hint="eastAsia"/>
        </w:rPr>
        <w:t>基盤</w:t>
      </w:r>
      <w:r w:rsidRPr="00C87659">
        <w:rPr>
          <w:rFonts w:hint="eastAsia"/>
        </w:rPr>
        <w:t>ソフトウェア</w:t>
      </w:r>
      <w:r w:rsidR="009164CE" w:rsidRPr="00C87659">
        <w:rPr>
          <w:rFonts w:hint="eastAsia"/>
        </w:rPr>
        <w:t>又は</w:t>
      </w:r>
      <w:r w:rsidR="00C925F7" w:rsidRPr="00C87659">
        <w:rPr>
          <w:rFonts w:hint="eastAsia"/>
        </w:rPr>
        <w:t>その派生ソフトウェア</w:t>
      </w:r>
      <w:r w:rsidRPr="00C87659">
        <w:rPr>
          <w:rFonts w:hint="eastAsia"/>
        </w:rPr>
        <w:t>である。</w:t>
      </w:r>
      <w:r w:rsidR="00C925F7" w:rsidRPr="00C87659">
        <w:rPr>
          <w:rFonts w:hint="eastAsia"/>
        </w:rPr>
        <w:t>「本件</w:t>
      </w:r>
      <w:r w:rsidR="007F68C7" w:rsidRPr="00C87659">
        <w:rPr>
          <w:rFonts w:hint="eastAsia"/>
        </w:rPr>
        <w:t>サービスグリッド</w:t>
      </w:r>
      <w:r w:rsidR="00C925F7" w:rsidRPr="00C87659">
        <w:rPr>
          <w:rFonts w:hint="eastAsia"/>
        </w:rPr>
        <w:t>」とは、</w:t>
      </w:r>
      <w:r w:rsidR="006552EC" w:rsidRPr="00C87659">
        <w:rPr>
          <w:rFonts w:hint="eastAsia"/>
        </w:rPr>
        <w:t>運営組織</w:t>
      </w:r>
      <w:r w:rsidR="00C925F7" w:rsidRPr="00C87659">
        <w:rPr>
          <w:rFonts w:hint="eastAsia"/>
        </w:rPr>
        <w:t>が運営する</w:t>
      </w:r>
      <w:r w:rsidR="007F68C7" w:rsidRPr="00C87659">
        <w:rPr>
          <w:rFonts w:hint="eastAsia"/>
        </w:rPr>
        <w:t>サービスグリッド</w:t>
      </w:r>
      <w:r w:rsidR="00C925F7" w:rsidRPr="00C87659">
        <w:rPr>
          <w:rFonts w:hint="eastAsia"/>
        </w:rPr>
        <w:t>をい</w:t>
      </w:r>
      <w:r w:rsidR="003D3038" w:rsidRPr="00C87659">
        <w:rPr>
          <w:rFonts w:hint="eastAsia"/>
        </w:rPr>
        <w:t>う</w:t>
      </w:r>
      <w:r w:rsidR="002F4BBC">
        <w:rPr>
          <w:rFonts w:hint="eastAsia"/>
        </w:rPr>
        <w:t>。</w:t>
      </w:r>
      <w:r w:rsidR="00076D07" w:rsidRPr="00C87659" w:rsidDel="00076D07">
        <w:rPr>
          <w:rFonts w:hint="eastAsia"/>
        </w:rPr>
        <w:t xml:space="preserve"> </w:t>
      </w:r>
    </w:p>
    <w:p w:rsidR="00644CDC" w:rsidRPr="002F4BBC" w:rsidRDefault="009D343F" w:rsidP="0039215D">
      <w:pPr>
        <w:pStyle w:val="2"/>
        <w:spacing w:after="195" w:line="360" w:lineRule="exact"/>
        <w:ind w:left="220" w:right="220"/>
      </w:pPr>
      <w:r w:rsidRPr="002F4BBC">
        <w:rPr>
          <w:rFonts w:hint="eastAsia"/>
        </w:rPr>
        <w:t>「運営主体」とは、本覚書に基づき、本件サービスグリッドを運営する運営組織の内部組織・部署をいう。</w:t>
      </w:r>
      <w:r w:rsidR="009519C6" w:rsidRPr="00C87659">
        <w:rPr>
          <w:rFonts w:hint="eastAsia"/>
        </w:rPr>
        <w:t>「利用主体」とは、本覚書に基づき</w:t>
      </w:r>
      <w:r w:rsidR="002F4BBC" w:rsidRPr="00C87659">
        <w:rPr>
          <w:rFonts w:hint="eastAsia"/>
        </w:rPr>
        <w:t>、</w:t>
      </w:r>
      <w:r w:rsidR="009519C6" w:rsidRPr="00C87659">
        <w:rPr>
          <w:rFonts w:hint="eastAsia"/>
        </w:rPr>
        <w:t>本件</w:t>
      </w:r>
      <w:r w:rsidR="007F68C7" w:rsidRPr="00C87659">
        <w:rPr>
          <w:rFonts w:hint="eastAsia"/>
        </w:rPr>
        <w:t>サービスグリッド</w:t>
      </w:r>
      <w:r w:rsidR="009519C6" w:rsidRPr="00C87659">
        <w:rPr>
          <w:rFonts w:hint="eastAsia"/>
        </w:rPr>
        <w:t>を利用する</w:t>
      </w:r>
      <w:r w:rsidR="00DE324E" w:rsidRPr="00C87659">
        <w:rPr>
          <w:rFonts w:hint="eastAsia"/>
        </w:rPr>
        <w:t>利用組織の</w:t>
      </w:r>
      <w:r w:rsidR="00247478" w:rsidRPr="00C87659">
        <w:rPr>
          <w:rFonts w:hint="eastAsia"/>
        </w:rPr>
        <w:t>内部</w:t>
      </w:r>
      <w:r w:rsidR="00DE324E" w:rsidRPr="00C87659">
        <w:rPr>
          <w:rFonts w:hint="eastAsia"/>
        </w:rPr>
        <w:t>組織</w:t>
      </w:r>
      <w:r w:rsidR="00076D07" w:rsidRPr="00C87659">
        <w:rPr>
          <w:rFonts w:hint="eastAsia"/>
        </w:rPr>
        <w:t>・部署</w:t>
      </w:r>
      <w:r w:rsidR="009519C6" w:rsidRPr="00C87659">
        <w:rPr>
          <w:rFonts w:hint="eastAsia"/>
        </w:rPr>
        <w:t>をいう</w:t>
      </w:r>
      <w:r w:rsidR="002F4BBC">
        <w:rPr>
          <w:rFonts w:hint="eastAsia"/>
        </w:rPr>
        <w:t>。</w:t>
      </w:r>
    </w:p>
    <w:p w:rsidR="002E591F" w:rsidRDefault="002F4BBC" w:rsidP="0039215D">
      <w:pPr>
        <w:pStyle w:val="2"/>
        <w:spacing w:after="195" w:line="360" w:lineRule="exact"/>
        <w:ind w:left="220" w:right="220"/>
      </w:pPr>
      <w:r w:rsidRPr="00C87659">
        <w:rPr>
          <w:rFonts w:hint="eastAsia"/>
        </w:rPr>
        <w:t>「共同利用組織」とは</w:t>
      </w:r>
      <w:r>
        <w:rPr>
          <w:rFonts w:hint="eastAsia"/>
        </w:rPr>
        <w:t>、利用組織を含め、</w:t>
      </w:r>
      <w:r w:rsidRPr="002F4BBC">
        <w:rPr>
          <w:rFonts w:hint="eastAsia"/>
        </w:rPr>
        <w:t>本覚書と同一</w:t>
      </w:r>
      <w:r w:rsidR="003C4F12">
        <w:rPr>
          <w:rFonts w:hint="eastAsia"/>
        </w:rPr>
        <w:t>内容</w:t>
      </w:r>
      <w:r w:rsidRPr="002F4BBC">
        <w:rPr>
          <w:rFonts w:hint="eastAsia"/>
        </w:rPr>
        <w:t>の覚書で運営組織から本件サービスグリッドの利用許諾を受けている者をいう。</w:t>
      </w:r>
      <w:r w:rsidR="009519C6" w:rsidRPr="00C87659">
        <w:rPr>
          <w:rFonts w:hint="eastAsia"/>
        </w:rPr>
        <w:t>「連携運営組織」とは、準拠法を除き本覚書と同一</w:t>
      </w:r>
      <w:r w:rsidR="003C4F12">
        <w:rPr>
          <w:rFonts w:hint="eastAsia"/>
        </w:rPr>
        <w:t>内容</w:t>
      </w:r>
      <w:r w:rsidR="009519C6" w:rsidRPr="00C87659">
        <w:rPr>
          <w:rFonts w:hint="eastAsia"/>
        </w:rPr>
        <w:t>の覚書を用いて</w:t>
      </w:r>
      <w:r w:rsidR="006E648A">
        <w:rPr>
          <w:rFonts w:hint="eastAsia"/>
        </w:rPr>
        <w:t>、</w:t>
      </w:r>
      <w:r w:rsidR="009519C6" w:rsidRPr="00C87659">
        <w:rPr>
          <w:rFonts w:hint="eastAsia"/>
        </w:rPr>
        <w:t>別途自ら</w:t>
      </w:r>
      <w:r w:rsidR="007F68C7" w:rsidRPr="00C87659">
        <w:rPr>
          <w:rFonts w:hint="eastAsia"/>
        </w:rPr>
        <w:t>サービスグリッド</w:t>
      </w:r>
      <w:r w:rsidR="009519C6" w:rsidRPr="00C87659">
        <w:rPr>
          <w:rFonts w:hint="eastAsia"/>
        </w:rPr>
        <w:t>を運営している共同利用組織をいう。「連携利用組織」とは、準拠法を除</w:t>
      </w:r>
      <w:r w:rsidR="00AF52BC" w:rsidRPr="009D343F">
        <w:rPr>
          <w:rFonts w:ascii="Century" w:hAnsi="Century" w:hint="eastAsia"/>
          <w:szCs w:val="24"/>
        </w:rPr>
        <w:t>き</w:t>
      </w:r>
      <w:r w:rsidR="009519C6" w:rsidRPr="00C87659">
        <w:rPr>
          <w:rFonts w:hint="eastAsia"/>
        </w:rPr>
        <w:t>本覚書と同一</w:t>
      </w:r>
      <w:r w:rsidR="002B2C50">
        <w:rPr>
          <w:rFonts w:hint="eastAsia"/>
        </w:rPr>
        <w:t>内容</w:t>
      </w:r>
      <w:r w:rsidR="009519C6" w:rsidRPr="00C87659">
        <w:rPr>
          <w:rFonts w:hint="eastAsia"/>
        </w:rPr>
        <w:t>の覚書</w:t>
      </w:r>
      <w:r w:rsidR="00FF5BE6" w:rsidRPr="00C87659">
        <w:rPr>
          <w:rFonts w:hint="eastAsia"/>
        </w:rPr>
        <w:t>を用いて</w:t>
      </w:r>
      <w:r w:rsidR="006E648A">
        <w:rPr>
          <w:rFonts w:hint="eastAsia"/>
        </w:rPr>
        <w:t>、</w:t>
      </w:r>
      <w:r w:rsidR="009519C6" w:rsidRPr="00C87659">
        <w:rPr>
          <w:rFonts w:hint="eastAsia"/>
        </w:rPr>
        <w:t>連携運営組織から</w:t>
      </w:r>
      <w:r w:rsidR="007F68C7" w:rsidRPr="00C87659">
        <w:rPr>
          <w:rFonts w:hint="eastAsia"/>
        </w:rPr>
        <w:t>サービスグリッド</w:t>
      </w:r>
      <w:r w:rsidR="009519C6" w:rsidRPr="00C87659">
        <w:rPr>
          <w:rFonts w:hint="eastAsia"/>
        </w:rPr>
        <w:t>の利用許諾を受けている</w:t>
      </w:r>
      <w:r w:rsidR="00FF5BE6" w:rsidRPr="00C87659">
        <w:rPr>
          <w:rFonts w:hint="eastAsia"/>
        </w:rPr>
        <w:t>者</w:t>
      </w:r>
      <w:r w:rsidR="009519C6" w:rsidRPr="00C87659">
        <w:rPr>
          <w:rFonts w:hint="eastAsia"/>
        </w:rPr>
        <w:t>をいう。</w:t>
      </w:r>
    </w:p>
    <w:p w:rsidR="00ED4A05" w:rsidRPr="00C87659" w:rsidRDefault="00296F6A" w:rsidP="0039215D">
      <w:pPr>
        <w:pStyle w:val="2"/>
        <w:spacing w:after="195" w:line="360" w:lineRule="exact"/>
        <w:ind w:left="220" w:right="220"/>
      </w:pPr>
      <w:r w:rsidRPr="00C87659">
        <w:rPr>
          <w:rFonts w:hint="eastAsia"/>
        </w:rPr>
        <w:t>「資源」とは、</w:t>
      </w:r>
      <w:r w:rsidR="00E575C3">
        <w:rPr>
          <w:rFonts w:hint="eastAsia"/>
        </w:rPr>
        <w:t>本件</w:t>
      </w:r>
      <w:r w:rsidR="007F68C7" w:rsidRPr="00C87659">
        <w:rPr>
          <w:rFonts w:hint="eastAsia"/>
        </w:rPr>
        <w:t>サービスグリッド</w:t>
      </w:r>
      <w:r w:rsidRPr="00C87659">
        <w:rPr>
          <w:rFonts w:hint="eastAsia"/>
        </w:rPr>
        <w:t>に</w:t>
      </w:r>
      <w:r w:rsidR="00076D07" w:rsidRPr="00C87659">
        <w:rPr>
          <w:rFonts w:hint="eastAsia"/>
        </w:rPr>
        <w:t>集積</w:t>
      </w:r>
      <w:r w:rsidR="006E648A" w:rsidRPr="00C87659">
        <w:rPr>
          <w:rFonts w:hint="eastAsia"/>
        </w:rPr>
        <w:t>され</w:t>
      </w:r>
      <w:r w:rsidR="006E648A">
        <w:rPr>
          <w:rFonts w:hint="eastAsia"/>
        </w:rPr>
        <w:t>た</w:t>
      </w:r>
      <w:r w:rsidR="00C203EF" w:rsidRPr="00C87659">
        <w:rPr>
          <w:rFonts w:hint="eastAsia"/>
        </w:rPr>
        <w:t>Web</w:t>
      </w:r>
      <w:r w:rsidR="00C203EF" w:rsidRPr="00C87659">
        <w:rPr>
          <w:rFonts w:hint="eastAsia"/>
        </w:rPr>
        <w:t>サービス</w:t>
      </w:r>
      <w:r w:rsidR="002F4BBC">
        <w:rPr>
          <w:rFonts w:hint="eastAsia"/>
        </w:rPr>
        <w:t>を介して利用される</w:t>
      </w:r>
      <w:r w:rsidRPr="00C87659">
        <w:rPr>
          <w:rFonts w:hint="eastAsia"/>
        </w:rPr>
        <w:t>データやソフトウェアをいう。</w:t>
      </w:r>
      <w:r w:rsidR="009519C6" w:rsidRPr="00C87659">
        <w:rPr>
          <w:rFonts w:hint="eastAsia"/>
        </w:rPr>
        <w:t>「提供資源」とは、</w:t>
      </w:r>
      <w:r w:rsidR="006552EC" w:rsidRPr="00C87659">
        <w:rPr>
          <w:rFonts w:hint="eastAsia"/>
        </w:rPr>
        <w:t>利用組織</w:t>
      </w:r>
      <w:r w:rsidR="009519C6" w:rsidRPr="00C87659">
        <w:rPr>
          <w:rFonts w:hint="eastAsia"/>
        </w:rPr>
        <w:t>が本件</w:t>
      </w:r>
      <w:r w:rsidR="007F68C7" w:rsidRPr="00C87659">
        <w:rPr>
          <w:rFonts w:hint="eastAsia"/>
        </w:rPr>
        <w:t>サービスグリッド</w:t>
      </w:r>
      <w:r w:rsidR="009519C6" w:rsidRPr="00C87659">
        <w:rPr>
          <w:rFonts w:hint="eastAsia"/>
        </w:rPr>
        <w:t>に登録した資源をいう。</w:t>
      </w:r>
    </w:p>
    <w:p w:rsidR="00B471EA" w:rsidRDefault="009519C6" w:rsidP="0039215D">
      <w:pPr>
        <w:pStyle w:val="2"/>
        <w:spacing w:after="195" w:line="360" w:lineRule="exact"/>
        <w:ind w:left="220" w:right="220"/>
      </w:pPr>
      <w:r w:rsidRPr="00C87659">
        <w:rPr>
          <w:rFonts w:hint="eastAsia"/>
        </w:rPr>
        <w:t>「原子サービス」とは、</w:t>
      </w:r>
      <w:r w:rsidR="006E648A" w:rsidRPr="00C87659">
        <w:rPr>
          <w:rFonts w:hint="eastAsia"/>
        </w:rPr>
        <w:t>サービスグリッドソフトウェアが</w:t>
      </w:r>
      <w:r w:rsidR="003C4F12">
        <w:rPr>
          <w:rFonts w:hint="eastAsia"/>
        </w:rPr>
        <w:t>求める</w:t>
      </w:r>
      <w:r w:rsidR="006E648A" w:rsidRPr="00C87659">
        <w:rPr>
          <w:rFonts w:hint="eastAsia"/>
        </w:rPr>
        <w:t>仕様に準拠した</w:t>
      </w:r>
      <w:r w:rsidR="006E648A" w:rsidRPr="00C87659">
        <w:rPr>
          <w:rFonts w:hint="eastAsia"/>
        </w:rPr>
        <w:t>Web</w:t>
      </w:r>
      <w:r w:rsidR="006E648A">
        <w:rPr>
          <w:rFonts w:hint="eastAsia"/>
        </w:rPr>
        <w:t>サービスで、</w:t>
      </w:r>
      <w:r w:rsidR="008B4465" w:rsidRPr="00C87659">
        <w:rPr>
          <w:rFonts w:hint="eastAsia"/>
        </w:rPr>
        <w:t>資源の利用を可能と</w:t>
      </w:r>
      <w:r w:rsidR="008B4465" w:rsidRPr="00C87659">
        <w:rPr>
          <w:rFonts w:ascii="Century" w:hAnsi="Century" w:hint="eastAsia"/>
          <w:szCs w:val="24"/>
        </w:rPr>
        <w:t>する</w:t>
      </w:r>
      <w:r w:rsidR="008B4465" w:rsidRPr="00C87659">
        <w:rPr>
          <w:rFonts w:hint="eastAsia"/>
        </w:rPr>
        <w:t>手続き（以下「ラッパー」）</w:t>
      </w:r>
      <w:r w:rsidR="008B4465">
        <w:rPr>
          <w:rFonts w:hint="eastAsia"/>
        </w:rPr>
        <w:t>により実現されて</w:t>
      </w:r>
      <w:r w:rsidR="000B6D37">
        <w:rPr>
          <w:rFonts w:hint="eastAsia"/>
        </w:rPr>
        <w:t>いる</w:t>
      </w:r>
      <w:r w:rsidR="006E648A">
        <w:rPr>
          <w:rFonts w:hint="eastAsia"/>
        </w:rPr>
        <w:t>もの</w:t>
      </w:r>
      <w:r w:rsidR="002D0C7A" w:rsidRPr="00C87659">
        <w:rPr>
          <w:rFonts w:hint="eastAsia"/>
        </w:rPr>
        <w:t>をいう</w:t>
      </w:r>
      <w:r w:rsidRPr="00C87659">
        <w:rPr>
          <w:rFonts w:hint="eastAsia"/>
        </w:rPr>
        <w:t>。「提供原子サービス」とは、</w:t>
      </w:r>
      <w:r w:rsidR="000A04FE" w:rsidRPr="00C87659">
        <w:rPr>
          <w:rFonts w:ascii="Century" w:hAnsi="Century" w:hint="eastAsia"/>
          <w:szCs w:val="24"/>
        </w:rPr>
        <w:t>提供資源</w:t>
      </w:r>
      <w:r w:rsidR="008B4465">
        <w:rPr>
          <w:rFonts w:ascii="Century" w:hAnsi="Century" w:hint="eastAsia"/>
          <w:szCs w:val="24"/>
        </w:rPr>
        <w:t>を</w:t>
      </w:r>
      <w:r w:rsidR="005C3658" w:rsidRPr="00C87659">
        <w:rPr>
          <w:rFonts w:ascii="Century" w:hAnsi="Century" w:hint="eastAsia"/>
          <w:szCs w:val="24"/>
        </w:rPr>
        <w:t>利用する</w:t>
      </w:r>
      <w:r w:rsidR="000A04FE" w:rsidRPr="00C87659">
        <w:rPr>
          <w:rFonts w:ascii="Century" w:hAnsi="Century" w:hint="eastAsia"/>
          <w:szCs w:val="24"/>
        </w:rPr>
        <w:t>原子サービス</w:t>
      </w:r>
      <w:r w:rsidR="00FF5BE6" w:rsidRPr="00C87659">
        <w:rPr>
          <w:rFonts w:hint="eastAsia"/>
        </w:rPr>
        <w:t>であって</w:t>
      </w:r>
      <w:r w:rsidRPr="00C87659">
        <w:rPr>
          <w:rFonts w:hint="eastAsia"/>
        </w:rPr>
        <w:t>、</w:t>
      </w:r>
      <w:r w:rsidR="006552EC" w:rsidRPr="00C87659">
        <w:rPr>
          <w:rFonts w:hint="eastAsia"/>
        </w:rPr>
        <w:t>利用組織</w:t>
      </w:r>
      <w:r w:rsidR="00FF5BE6" w:rsidRPr="00C87659">
        <w:rPr>
          <w:rFonts w:hint="eastAsia"/>
        </w:rPr>
        <w:t>が</w:t>
      </w:r>
      <w:r w:rsidRPr="00C87659">
        <w:rPr>
          <w:rFonts w:hint="eastAsia"/>
        </w:rPr>
        <w:t>本件</w:t>
      </w:r>
      <w:r w:rsidR="007F68C7" w:rsidRPr="00C87659">
        <w:rPr>
          <w:rFonts w:hint="eastAsia"/>
        </w:rPr>
        <w:t>サービスグリッド</w:t>
      </w:r>
      <w:r w:rsidRPr="00C87659">
        <w:rPr>
          <w:rFonts w:hint="eastAsia"/>
        </w:rPr>
        <w:t>に登録</w:t>
      </w:r>
      <w:r w:rsidR="00FF5BE6" w:rsidRPr="00C87659">
        <w:rPr>
          <w:rFonts w:hint="eastAsia"/>
        </w:rPr>
        <w:t>し</w:t>
      </w:r>
      <w:r w:rsidRPr="00C87659">
        <w:rPr>
          <w:rFonts w:hint="eastAsia"/>
        </w:rPr>
        <w:t>たものをいう。</w:t>
      </w:r>
    </w:p>
    <w:p w:rsidR="002E591F" w:rsidRDefault="00EC4A5C" w:rsidP="0039215D">
      <w:pPr>
        <w:pStyle w:val="2"/>
        <w:spacing w:after="195" w:line="360" w:lineRule="exact"/>
        <w:ind w:left="220" w:right="220"/>
      </w:pPr>
      <w:r w:rsidRPr="00C87659">
        <w:rPr>
          <w:rFonts w:hint="eastAsia"/>
        </w:rPr>
        <w:t>「複合サービス」とは、原子サービスを呼び出す手続き（以下「ワークフロー」）により実現されている</w:t>
      </w:r>
      <w:r w:rsidRPr="00C87659">
        <w:rPr>
          <w:rFonts w:hint="eastAsia"/>
        </w:rPr>
        <w:t>Web</w:t>
      </w:r>
      <w:r w:rsidRPr="00C87659">
        <w:rPr>
          <w:rFonts w:hint="eastAsia"/>
        </w:rPr>
        <w:t>サービスをいう。「提供複合サービス」とは、利用組織が本件サービスグリッドに登録した複合サービスをいう。また</w:t>
      </w:r>
      <w:r>
        <w:rPr>
          <w:rFonts w:hint="eastAsia"/>
        </w:rPr>
        <w:t>、</w:t>
      </w:r>
      <w:r w:rsidRPr="00C87659">
        <w:rPr>
          <w:rFonts w:hint="eastAsia"/>
        </w:rPr>
        <w:t>原子サービスと複合サービスを総称して「サービス」</w:t>
      </w:r>
      <w:r>
        <w:rPr>
          <w:rFonts w:hint="eastAsia"/>
        </w:rPr>
        <w:t>、</w:t>
      </w:r>
      <w:r w:rsidRPr="00C87659">
        <w:rPr>
          <w:rFonts w:hint="eastAsia"/>
        </w:rPr>
        <w:t>提供原子サービスと提供複合サービスを総称して「提供サービス」という。</w:t>
      </w:r>
    </w:p>
    <w:p w:rsidR="00ED4A05" w:rsidRPr="00C87659" w:rsidRDefault="00EC4A5C" w:rsidP="0039215D">
      <w:pPr>
        <w:pStyle w:val="2"/>
        <w:spacing w:after="195" w:line="360" w:lineRule="exact"/>
        <w:ind w:left="220" w:right="220"/>
      </w:pPr>
      <w:r w:rsidRPr="00C87659">
        <w:rPr>
          <w:rFonts w:hint="eastAsia"/>
        </w:rPr>
        <w:t>「サービス利用条件」とは、共同利用組織および連携利用組織がサービスを利用</w:t>
      </w:r>
      <w:r w:rsidRPr="00C87659">
        <w:rPr>
          <w:rFonts w:hint="eastAsia"/>
        </w:rPr>
        <w:lastRenderedPageBreak/>
        <w:t>する際に遵守すべき条件をいう。「ライセンス条件」とは、共同利用組織及び連携利用組織が資源を利用する際に遵守すべき条件をいう。</w:t>
      </w:r>
    </w:p>
    <w:p w:rsidR="00ED4A05" w:rsidRPr="00C87659" w:rsidRDefault="009519C6" w:rsidP="0039215D">
      <w:pPr>
        <w:pStyle w:val="2"/>
        <w:spacing w:after="195" w:line="360" w:lineRule="exact"/>
        <w:ind w:left="220" w:right="220"/>
      </w:pPr>
      <w:r w:rsidRPr="00C87659">
        <w:rPr>
          <w:rFonts w:hint="eastAsia"/>
        </w:rPr>
        <w:t>「応用システム」とは、</w:t>
      </w:r>
      <w:r w:rsidR="000759A3">
        <w:rPr>
          <w:rFonts w:hint="eastAsia"/>
        </w:rPr>
        <w:t>利用組織によって提供され、</w:t>
      </w:r>
      <w:r w:rsidRPr="00C87659">
        <w:rPr>
          <w:rFonts w:hint="eastAsia"/>
        </w:rPr>
        <w:t>本件</w:t>
      </w:r>
      <w:r w:rsidR="007F68C7" w:rsidRPr="00C87659">
        <w:rPr>
          <w:rFonts w:hint="eastAsia"/>
        </w:rPr>
        <w:t>サービスグリッド</w:t>
      </w:r>
      <w:r w:rsidRPr="00C87659">
        <w:rPr>
          <w:rFonts w:hint="eastAsia"/>
        </w:rPr>
        <w:t>のＩＤ及びパスワードを知らなくても、</w:t>
      </w:r>
      <w:r w:rsidR="00DE324E" w:rsidRPr="00C87659">
        <w:rPr>
          <w:rFonts w:hint="eastAsia"/>
        </w:rPr>
        <w:t>応用</w:t>
      </w:r>
      <w:r w:rsidRPr="00C87659">
        <w:rPr>
          <w:rFonts w:hint="eastAsia"/>
        </w:rPr>
        <w:t>システム</w:t>
      </w:r>
      <w:r w:rsidR="00C203EF" w:rsidRPr="00C87659">
        <w:rPr>
          <w:rFonts w:hint="eastAsia"/>
        </w:rPr>
        <w:t>の</w:t>
      </w:r>
      <w:r w:rsidRPr="00C87659">
        <w:rPr>
          <w:rFonts w:hint="eastAsia"/>
        </w:rPr>
        <w:t>利用者が間接的に</w:t>
      </w:r>
      <w:r w:rsidR="007F68C7" w:rsidRPr="00C87659">
        <w:rPr>
          <w:rFonts w:hint="eastAsia"/>
        </w:rPr>
        <w:t>サービス</w:t>
      </w:r>
      <w:r w:rsidRPr="00C87659">
        <w:rPr>
          <w:rFonts w:hint="eastAsia"/>
        </w:rPr>
        <w:t>を利用できるものをいう。</w:t>
      </w:r>
    </w:p>
    <w:p w:rsidR="00B471EA" w:rsidRDefault="009519C6" w:rsidP="0039215D">
      <w:pPr>
        <w:pStyle w:val="2"/>
        <w:spacing w:after="195" w:line="360" w:lineRule="exact"/>
        <w:ind w:left="220" w:right="220"/>
      </w:pPr>
      <w:r w:rsidRPr="00C87659">
        <w:rPr>
          <w:rFonts w:hint="eastAsia"/>
        </w:rPr>
        <w:t>「クライアント管理下」とは、応用システム</w:t>
      </w:r>
      <w:r w:rsidR="00E60666" w:rsidRPr="00C87659">
        <w:rPr>
          <w:rFonts w:hint="eastAsia"/>
        </w:rPr>
        <w:t>の</w:t>
      </w:r>
      <w:r w:rsidRPr="00C87659">
        <w:rPr>
          <w:rFonts w:hint="eastAsia"/>
        </w:rPr>
        <w:t>利用者</w:t>
      </w:r>
      <w:r w:rsidR="00E60666" w:rsidRPr="00C87659">
        <w:rPr>
          <w:rFonts w:hint="eastAsia"/>
        </w:rPr>
        <w:t>が使用する</w:t>
      </w:r>
      <w:r w:rsidRPr="00C87659">
        <w:rPr>
          <w:rFonts w:hint="eastAsia"/>
        </w:rPr>
        <w:t>端末機器が</w:t>
      </w:r>
      <w:r w:rsidR="005C3658" w:rsidRPr="00C87659">
        <w:rPr>
          <w:rFonts w:hint="eastAsia"/>
        </w:rPr>
        <w:t>応用システム</w:t>
      </w:r>
      <w:r w:rsidR="009D343F">
        <w:rPr>
          <w:rFonts w:hint="eastAsia"/>
        </w:rPr>
        <w:t>を提供する利用組織</w:t>
      </w:r>
      <w:r w:rsidRPr="00C87659">
        <w:rPr>
          <w:rFonts w:hint="eastAsia"/>
        </w:rPr>
        <w:t>の管理下にある場合</w:t>
      </w:r>
      <w:r w:rsidR="00E60666" w:rsidRPr="00C87659">
        <w:rPr>
          <w:rFonts w:hint="eastAsia"/>
        </w:rPr>
        <w:t>、又は</w:t>
      </w:r>
      <w:r w:rsidRPr="00C87659">
        <w:rPr>
          <w:rFonts w:hint="eastAsia"/>
        </w:rPr>
        <w:t>、応用システム</w:t>
      </w:r>
      <w:r w:rsidR="00E60666" w:rsidRPr="00C87659">
        <w:rPr>
          <w:rFonts w:hint="eastAsia"/>
        </w:rPr>
        <w:t>の</w:t>
      </w:r>
      <w:r w:rsidRPr="00C87659">
        <w:rPr>
          <w:rFonts w:hint="eastAsia"/>
        </w:rPr>
        <w:t>利用者を</w:t>
      </w:r>
      <w:r w:rsidR="005C3658" w:rsidRPr="00C87659">
        <w:rPr>
          <w:rFonts w:hint="eastAsia"/>
        </w:rPr>
        <w:t>応用システム</w:t>
      </w:r>
      <w:r w:rsidR="000759A3">
        <w:rPr>
          <w:rFonts w:hint="eastAsia"/>
        </w:rPr>
        <w:t>を提供する利用組織</w:t>
      </w:r>
      <w:r w:rsidRPr="00C87659">
        <w:rPr>
          <w:rFonts w:hint="eastAsia"/>
        </w:rPr>
        <w:t>が特定できる場合をいう。いずれの場合も、</w:t>
      </w:r>
      <w:r w:rsidR="005C3658" w:rsidRPr="00C87659">
        <w:rPr>
          <w:rFonts w:hint="eastAsia"/>
        </w:rPr>
        <w:t>応用システム</w:t>
      </w:r>
      <w:r w:rsidR="003C4F12">
        <w:rPr>
          <w:rFonts w:hint="eastAsia"/>
        </w:rPr>
        <w:t>を提供する利用組織</w:t>
      </w:r>
      <w:r w:rsidR="00247478" w:rsidRPr="00C87659">
        <w:rPr>
          <w:rFonts w:hint="eastAsia"/>
        </w:rPr>
        <w:t>は、</w:t>
      </w:r>
      <w:r w:rsidR="009874D7">
        <w:rPr>
          <w:rFonts w:hint="eastAsia"/>
        </w:rPr>
        <w:t>各端末機器</w:t>
      </w:r>
      <w:r w:rsidRPr="00C87659">
        <w:rPr>
          <w:rFonts w:hint="eastAsia"/>
        </w:rPr>
        <w:t>あるいは各応用システム利用者の利用状況を</w:t>
      </w:r>
      <w:r w:rsidR="002F7653" w:rsidRPr="00C87659">
        <w:rPr>
          <w:rFonts w:hint="eastAsia"/>
        </w:rPr>
        <w:t>常時</w:t>
      </w:r>
      <w:r w:rsidRPr="00C87659">
        <w:rPr>
          <w:rFonts w:hint="eastAsia"/>
        </w:rPr>
        <w:t>把握でき、且つ、その利用を随時停止させられる技術的及び法的権限を保持していなければならない。</w:t>
      </w:r>
    </w:p>
    <w:p w:rsidR="002E591F" w:rsidRDefault="009519C6" w:rsidP="0039215D">
      <w:pPr>
        <w:pStyle w:val="2"/>
        <w:spacing w:after="195" w:line="360" w:lineRule="exact"/>
        <w:ind w:left="220" w:right="220"/>
      </w:pPr>
      <w:r w:rsidRPr="00C87659">
        <w:rPr>
          <w:rFonts w:hint="eastAsia"/>
        </w:rPr>
        <w:t>「</w:t>
      </w:r>
      <w:r w:rsidR="004B4EA5" w:rsidRPr="00C87659">
        <w:rPr>
          <w:rFonts w:hint="eastAsia"/>
        </w:rPr>
        <w:t>サーバー</w:t>
      </w:r>
      <w:r w:rsidRPr="00C87659">
        <w:rPr>
          <w:rFonts w:hint="eastAsia"/>
        </w:rPr>
        <w:t>管理下」とは、</w:t>
      </w:r>
      <w:r w:rsidR="000E678D" w:rsidRPr="00C87659">
        <w:rPr>
          <w:rFonts w:hint="eastAsia"/>
        </w:rPr>
        <w:t>クライアント管理下にはないが</w:t>
      </w:r>
      <w:r w:rsidRPr="00C87659">
        <w:rPr>
          <w:rFonts w:hint="eastAsia"/>
        </w:rPr>
        <w:t>、応用システムを稼働させる</w:t>
      </w:r>
      <w:r w:rsidR="004B4EA5" w:rsidRPr="00C87659">
        <w:rPr>
          <w:rFonts w:hint="eastAsia"/>
        </w:rPr>
        <w:t>サーバー</w:t>
      </w:r>
      <w:r w:rsidRPr="00C87659">
        <w:rPr>
          <w:rFonts w:hint="eastAsia"/>
        </w:rPr>
        <w:t>が</w:t>
      </w:r>
      <w:r w:rsidR="005C3658" w:rsidRPr="00C87659">
        <w:rPr>
          <w:rFonts w:hint="eastAsia"/>
        </w:rPr>
        <w:t>応用システム</w:t>
      </w:r>
      <w:r w:rsidR="009D343F">
        <w:rPr>
          <w:rFonts w:hint="eastAsia"/>
        </w:rPr>
        <w:t>を提供する利用組織</w:t>
      </w:r>
      <w:r w:rsidRPr="00C87659">
        <w:rPr>
          <w:rFonts w:hint="eastAsia"/>
        </w:rPr>
        <w:t>の管理下にある場合をいう。</w:t>
      </w:r>
      <w:r w:rsidR="005C3658" w:rsidRPr="00C87659">
        <w:rPr>
          <w:rFonts w:hint="eastAsia"/>
        </w:rPr>
        <w:t>応用システム</w:t>
      </w:r>
      <w:r w:rsidR="000759A3">
        <w:rPr>
          <w:rFonts w:hint="eastAsia"/>
        </w:rPr>
        <w:t>を提供する利用組織</w:t>
      </w:r>
      <w:r w:rsidR="00247478" w:rsidRPr="009D343F">
        <w:rPr>
          <w:rFonts w:ascii="Century" w:hAnsi="Century" w:hint="eastAsia"/>
          <w:szCs w:val="24"/>
        </w:rPr>
        <w:t>は</w:t>
      </w:r>
      <w:r w:rsidR="00247478" w:rsidRPr="00C87659">
        <w:rPr>
          <w:rFonts w:hint="eastAsia"/>
        </w:rPr>
        <w:t>、</w:t>
      </w:r>
      <w:r w:rsidRPr="00C87659">
        <w:rPr>
          <w:rFonts w:hint="eastAsia"/>
        </w:rPr>
        <w:t>応用システム</w:t>
      </w:r>
      <w:r w:rsidR="00E60666" w:rsidRPr="00C87659">
        <w:rPr>
          <w:rFonts w:hint="eastAsia"/>
        </w:rPr>
        <w:t>を稼働させる</w:t>
      </w:r>
      <w:r w:rsidR="004B4EA5" w:rsidRPr="00C87659">
        <w:rPr>
          <w:rFonts w:hint="eastAsia"/>
        </w:rPr>
        <w:t>サーバー</w:t>
      </w:r>
      <w:r w:rsidRPr="00C87659">
        <w:rPr>
          <w:rFonts w:hint="eastAsia"/>
        </w:rPr>
        <w:t>の利用状況を</w:t>
      </w:r>
      <w:r w:rsidR="000A04FE" w:rsidRPr="009D343F">
        <w:rPr>
          <w:rFonts w:ascii="Century" w:hAnsi="Century" w:hint="eastAsia"/>
          <w:szCs w:val="24"/>
        </w:rPr>
        <w:t>把握でき</w:t>
      </w:r>
      <w:r w:rsidRPr="00C87659">
        <w:rPr>
          <w:rFonts w:hint="eastAsia"/>
        </w:rPr>
        <w:t>、且つ、</w:t>
      </w:r>
      <w:r w:rsidR="00247478" w:rsidRPr="00C87659">
        <w:rPr>
          <w:rFonts w:hint="eastAsia"/>
        </w:rPr>
        <w:t>その</w:t>
      </w:r>
      <w:r w:rsidR="00E60666" w:rsidRPr="00C87659">
        <w:rPr>
          <w:rFonts w:hint="eastAsia"/>
        </w:rPr>
        <w:t>稼働</w:t>
      </w:r>
      <w:r w:rsidRPr="00C87659">
        <w:rPr>
          <w:rFonts w:hint="eastAsia"/>
        </w:rPr>
        <w:t>を随時停止させられる技術的及び法的権限を保持していなければならない。</w:t>
      </w:r>
    </w:p>
    <w:p w:rsidR="00EC4A5C" w:rsidRPr="00C87659" w:rsidRDefault="009519C6" w:rsidP="0039215D">
      <w:pPr>
        <w:pStyle w:val="2"/>
        <w:spacing w:after="195" w:line="360" w:lineRule="exact"/>
        <w:ind w:left="220" w:right="220"/>
      </w:pPr>
      <w:r w:rsidRPr="00C87659">
        <w:rPr>
          <w:rFonts w:hint="eastAsia"/>
        </w:rPr>
        <w:t>「</w:t>
      </w:r>
      <w:r w:rsidR="00EC4A5C" w:rsidRPr="00C87659">
        <w:rPr>
          <w:rFonts w:hint="eastAsia"/>
        </w:rPr>
        <w:t>非営利目的での利用」とは、</w:t>
      </w:r>
      <w:r w:rsidR="00EC4A5C" w:rsidRPr="00C87659">
        <w:rPr>
          <w:rFonts w:hint="eastAsia"/>
        </w:rPr>
        <w:t xml:space="preserve">(i) </w:t>
      </w:r>
      <w:r w:rsidR="00EC4A5C" w:rsidRPr="00C87659">
        <w:rPr>
          <w:rFonts w:hint="eastAsia"/>
        </w:rPr>
        <w:t>公的機関・非営利団体の本来業務のための利用または、</w:t>
      </w:r>
      <w:r w:rsidR="00EC4A5C" w:rsidRPr="00C87659">
        <w:rPr>
          <w:rFonts w:hint="eastAsia"/>
        </w:rPr>
        <w:t xml:space="preserve">(ii) </w:t>
      </w:r>
      <w:r w:rsidR="00EC4A5C" w:rsidRPr="00C87659">
        <w:rPr>
          <w:rFonts w:hint="eastAsia"/>
        </w:rPr>
        <w:t>公的機関・非営利団体以外の企業・団体の</w:t>
      </w:r>
      <w:r w:rsidR="00EC4A5C" w:rsidRPr="00C87659">
        <w:rPr>
          <w:rFonts w:hint="eastAsia"/>
        </w:rPr>
        <w:t>CSR</w:t>
      </w:r>
      <w:r w:rsidR="00EC4A5C" w:rsidRPr="00C87659">
        <w:rPr>
          <w:rFonts w:hint="eastAsia"/>
        </w:rPr>
        <w:t>（</w:t>
      </w:r>
      <w:r w:rsidR="00EC4A5C" w:rsidRPr="00C87659">
        <w:rPr>
          <w:rFonts w:hint="eastAsia"/>
        </w:rPr>
        <w:t>corporate social responsibility</w:t>
      </w:r>
      <w:r w:rsidR="00EC4A5C" w:rsidRPr="00C87659">
        <w:rPr>
          <w:rFonts w:hint="eastAsia"/>
        </w:rPr>
        <w:t>）活動のための利用をいう。「研究目的での利用」とは、各種研究のための利用であって、営利的収益に直接的に寄与しないものをいう。「営利目的での利用」とは、</w:t>
      </w:r>
      <w:r w:rsidR="00EC4A5C">
        <w:rPr>
          <w:rFonts w:hint="eastAsia"/>
        </w:rPr>
        <w:t>直接的又は間接的に営利的収益に寄与するもの</w:t>
      </w:r>
      <w:r w:rsidR="00EC4A5C" w:rsidRPr="00C87659">
        <w:rPr>
          <w:rFonts w:hint="eastAsia"/>
        </w:rPr>
        <w:t>をいう。</w:t>
      </w:r>
    </w:p>
    <w:p w:rsidR="00EC4A5C" w:rsidRDefault="00EC4A5C" w:rsidP="0039215D">
      <w:pPr>
        <w:pStyle w:val="2"/>
        <w:spacing w:after="195" w:line="360" w:lineRule="exact"/>
        <w:ind w:left="220" w:right="220"/>
      </w:pPr>
      <w:r>
        <w:rPr>
          <w:rFonts w:hint="eastAsia"/>
        </w:rPr>
        <w:t>「利用統計情報」とは、運営組織がサービスの利用を</w:t>
      </w:r>
      <w:r w:rsidR="00883291">
        <w:rPr>
          <w:rFonts w:hint="eastAsia"/>
        </w:rPr>
        <w:t>共同</w:t>
      </w:r>
      <w:r>
        <w:rPr>
          <w:rFonts w:hint="eastAsia"/>
        </w:rPr>
        <w:t>利用組織</w:t>
      </w:r>
      <w:r w:rsidR="00883291">
        <w:rPr>
          <w:rFonts w:hint="eastAsia"/>
        </w:rPr>
        <w:t>および連携利用組織</w:t>
      </w:r>
      <w:r>
        <w:rPr>
          <w:rFonts w:hint="eastAsia"/>
        </w:rPr>
        <w:t>ごとに計測</w:t>
      </w:r>
      <w:r w:rsidR="009D343F">
        <w:rPr>
          <w:rFonts w:hint="eastAsia"/>
        </w:rPr>
        <w:t>した</w:t>
      </w:r>
      <w:r>
        <w:rPr>
          <w:rFonts w:hint="eastAsia"/>
        </w:rPr>
        <w:t>統計情報である。利用統計情報には通信</w:t>
      </w:r>
      <w:r w:rsidR="00A01BAC">
        <w:rPr>
          <w:rFonts w:hint="eastAsia"/>
        </w:rPr>
        <w:t>データ</w:t>
      </w:r>
      <w:r>
        <w:rPr>
          <w:rFonts w:hint="eastAsia"/>
        </w:rPr>
        <w:t>や</w:t>
      </w:r>
      <w:r w:rsidR="00A01BAC">
        <w:rPr>
          <w:rFonts w:hint="eastAsia"/>
        </w:rPr>
        <w:t>その送信</w:t>
      </w:r>
      <w:r>
        <w:rPr>
          <w:rFonts w:hint="eastAsia"/>
        </w:rPr>
        <w:t>者に関するいかなる個人情報も含まれてはならない。</w:t>
      </w:r>
    </w:p>
    <w:p w:rsidR="006E5B1C" w:rsidRPr="00C87659" w:rsidRDefault="006F6852" w:rsidP="0039215D">
      <w:pPr>
        <w:pStyle w:val="1"/>
        <w:spacing w:before="391" w:line="360" w:lineRule="exact"/>
        <w:ind w:hanging="1135"/>
        <w:rPr>
          <w:rFonts w:eastAsiaTheme="minorEastAsia"/>
          <w:szCs w:val="22"/>
        </w:rPr>
      </w:pPr>
      <w:r w:rsidRPr="00C87659">
        <w:rPr>
          <w:rFonts w:eastAsiaTheme="minorEastAsia" w:hint="eastAsia"/>
        </w:rPr>
        <w:t>覚書の締結</w:t>
      </w:r>
    </w:p>
    <w:p w:rsidR="00ED4A05" w:rsidRPr="00C87659" w:rsidRDefault="006552EC" w:rsidP="0039215D">
      <w:pPr>
        <w:pStyle w:val="2"/>
        <w:spacing w:after="195" w:line="360" w:lineRule="exact"/>
        <w:ind w:left="220" w:right="220"/>
      </w:pPr>
      <w:r w:rsidRPr="00C87659">
        <w:rPr>
          <w:rFonts w:hint="eastAsia"/>
        </w:rPr>
        <w:t>利用組織</w:t>
      </w:r>
      <w:r w:rsidR="009519C6" w:rsidRPr="00C87659">
        <w:rPr>
          <w:rFonts w:hint="eastAsia"/>
        </w:rPr>
        <w:t>は、本覚書締結の際、</w:t>
      </w:r>
      <w:r w:rsidR="00E60666" w:rsidRPr="00C87659">
        <w:rPr>
          <w:rFonts w:hint="eastAsia"/>
        </w:rPr>
        <w:t>本覚書の</w:t>
      </w:r>
      <w:r w:rsidR="00A50D20">
        <w:rPr>
          <w:rFonts w:hint="eastAsia"/>
        </w:rPr>
        <w:t>末尾のページ</w:t>
      </w:r>
      <w:r w:rsidR="00E60666" w:rsidRPr="00C87659">
        <w:rPr>
          <w:rFonts w:hint="eastAsia"/>
        </w:rPr>
        <w:t>の記載項目をすべて記載し</w:t>
      </w:r>
      <w:r w:rsidR="002A2B72">
        <w:rPr>
          <w:rFonts w:hint="eastAsia"/>
        </w:rPr>
        <w:t>、</w:t>
      </w:r>
      <w:r w:rsidR="002A2B72" w:rsidRPr="00C87659">
        <w:rPr>
          <w:rFonts w:hint="eastAsia"/>
        </w:rPr>
        <w:t>変更があった場合には、遅滞なくその変更内容を運営組織に通知しなければならない。</w:t>
      </w:r>
      <w:r w:rsidR="003762CA" w:rsidRPr="00C87659">
        <w:rPr>
          <w:rFonts w:hint="eastAsia"/>
        </w:rPr>
        <w:t>運営組織は</w:t>
      </w:r>
      <w:r w:rsidR="00E60666" w:rsidRPr="00C87659">
        <w:rPr>
          <w:rFonts w:hint="eastAsia"/>
        </w:rPr>
        <w:t>それら</w:t>
      </w:r>
      <w:r w:rsidR="00090039" w:rsidRPr="00C87659">
        <w:rPr>
          <w:rFonts w:hint="eastAsia"/>
        </w:rPr>
        <w:t>の</w:t>
      </w:r>
      <w:r w:rsidR="003762CA" w:rsidRPr="00C87659">
        <w:rPr>
          <w:rFonts w:hint="eastAsia"/>
        </w:rPr>
        <w:t>情報を公開できるものとする。</w:t>
      </w:r>
    </w:p>
    <w:p w:rsidR="00840CE4" w:rsidRPr="00C87659" w:rsidRDefault="008274AD" w:rsidP="0039215D">
      <w:pPr>
        <w:pStyle w:val="2"/>
        <w:spacing w:after="195" w:line="360" w:lineRule="exact"/>
        <w:ind w:left="220" w:right="220"/>
      </w:pPr>
      <w:r w:rsidRPr="00C87659">
        <w:rPr>
          <w:rFonts w:hint="eastAsia"/>
        </w:rPr>
        <w:t>利用組織は、</w:t>
      </w:r>
      <w:r w:rsidR="00E575C3">
        <w:rPr>
          <w:rFonts w:hint="eastAsia"/>
        </w:rPr>
        <w:t>本件</w:t>
      </w:r>
      <w:r w:rsidRPr="00C87659">
        <w:rPr>
          <w:rFonts w:ascii="Century" w:hAnsi="Century" w:hint="eastAsia"/>
          <w:szCs w:val="24"/>
        </w:rPr>
        <w:t>サービスグリッドを用いる</w:t>
      </w:r>
      <w:r w:rsidRPr="00C87659">
        <w:rPr>
          <w:rFonts w:hint="eastAsia"/>
        </w:rPr>
        <w:t>業務あるいは研究の概要を利用組織あるいは利用主体のホームページで公開しなければならない。</w:t>
      </w:r>
    </w:p>
    <w:p w:rsidR="00ED4A05" w:rsidRPr="00C87659" w:rsidRDefault="006552EC" w:rsidP="0039215D">
      <w:pPr>
        <w:pStyle w:val="2"/>
        <w:spacing w:after="195" w:line="360" w:lineRule="exact"/>
        <w:ind w:left="220" w:right="220"/>
      </w:pPr>
      <w:r w:rsidRPr="00C87659">
        <w:rPr>
          <w:rFonts w:hint="eastAsia"/>
        </w:rPr>
        <w:t>運営組織</w:t>
      </w:r>
      <w:r w:rsidR="009519C6" w:rsidRPr="00C87659">
        <w:rPr>
          <w:rFonts w:hint="eastAsia"/>
        </w:rPr>
        <w:t>は</w:t>
      </w:r>
      <w:r w:rsidRPr="00C87659">
        <w:rPr>
          <w:rFonts w:hint="eastAsia"/>
        </w:rPr>
        <w:t>利用組織</w:t>
      </w:r>
      <w:r w:rsidR="009519C6" w:rsidRPr="00C87659">
        <w:rPr>
          <w:rFonts w:hint="eastAsia"/>
        </w:rPr>
        <w:t>に対し、</w:t>
      </w:r>
      <w:r w:rsidR="002A2B72">
        <w:rPr>
          <w:rFonts w:hint="eastAsia"/>
        </w:rPr>
        <w:t>本件サービスグリッドの</w:t>
      </w:r>
      <w:r w:rsidR="009519C6" w:rsidRPr="00C87659">
        <w:rPr>
          <w:rFonts w:hint="eastAsia"/>
        </w:rPr>
        <w:t>利用に必要となるＩＤ及び初期パスワードを</w:t>
      </w:r>
      <w:r w:rsidR="000E6F0F" w:rsidRPr="00C87659">
        <w:rPr>
          <w:rFonts w:hint="eastAsia"/>
        </w:rPr>
        <w:t>発行</w:t>
      </w:r>
      <w:r w:rsidR="009519C6" w:rsidRPr="00C87659">
        <w:rPr>
          <w:rFonts w:hint="eastAsia"/>
        </w:rPr>
        <w:t>する。</w:t>
      </w:r>
      <w:r w:rsidRPr="00C87659">
        <w:rPr>
          <w:rFonts w:hint="eastAsia"/>
        </w:rPr>
        <w:t>利用組織</w:t>
      </w:r>
      <w:r w:rsidR="009519C6" w:rsidRPr="00C87659">
        <w:rPr>
          <w:rFonts w:hint="eastAsia"/>
        </w:rPr>
        <w:t>は</w:t>
      </w:r>
      <w:r w:rsidR="002A2B72">
        <w:rPr>
          <w:rFonts w:hint="eastAsia"/>
        </w:rPr>
        <w:t>本件サービスグリッドの</w:t>
      </w:r>
      <w:r w:rsidR="009519C6" w:rsidRPr="00C87659">
        <w:rPr>
          <w:rFonts w:hint="eastAsia"/>
        </w:rPr>
        <w:t>ＩＤ並びにパスワードを厳重に管理するものとする。また、</w:t>
      </w:r>
      <w:r w:rsidRPr="00C87659">
        <w:rPr>
          <w:rFonts w:hint="eastAsia"/>
        </w:rPr>
        <w:t>利用組織</w:t>
      </w:r>
      <w:r w:rsidR="009519C6" w:rsidRPr="00C87659">
        <w:rPr>
          <w:rFonts w:hint="eastAsia"/>
        </w:rPr>
        <w:t>は、</w:t>
      </w:r>
      <w:r w:rsidRPr="00C87659">
        <w:rPr>
          <w:rFonts w:hint="eastAsia"/>
        </w:rPr>
        <w:t>運営組織</w:t>
      </w:r>
      <w:r w:rsidR="00643498" w:rsidRPr="00C87659">
        <w:rPr>
          <w:rFonts w:hint="eastAsia"/>
        </w:rPr>
        <w:t>から</w:t>
      </w:r>
      <w:r w:rsidR="009519C6" w:rsidRPr="00C87659">
        <w:rPr>
          <w:rFonts w:hint="eastAsia"/>
        </w:rPr>
        <w:t>指示があった</w:t>
      </w:r>
      <w:r w:rsidR="009519C6" w:rsidRPr="00C87659">
        <w:rPr>
          <w:rFonts w:hint="eastAsia"/>
        </w:rPr>
        <w:lastRenderedPageBreak/>
        <w:t>場合には、</w:t>
      </w:r>
      <w:r w:rsidR="00A640B9" w:rsidRPr="00C87659">
        <w:rPr>
          <w:rFonts w:hint="eastAsia"/>
        </w:rPr>
        <w:t>パスワードを</w:t>
      </w:r>
      <w:r w:rsidR="009519C6" w:rsidRPr="00C87659">
        <w:rPr>
          <w:rFonts w:hint="eastAsia"/>
        </w:rPr>
        <w:t>遅滞なく変更しなければならない。</w:t>
      </w:r>
    </w:p>
    <w:p w:rsidR="001F26F4" w:rsidRDefault="001F26F4" w:rsidP="00254CFB">
      <w:pPr>
        <w:pStyle w:val="ab"/>
        <w:numPr>
          <w:ilvl w:val="0"/>
          <w:numId w:val="3"/>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3"/>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3"/>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3"/>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3"/>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4"/>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4"/>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4"/>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4"/>
        </w:numPr>
        <w:spacing w:before="195" w:afterLines="50" w:after="195" w:line="360" w:lineRule="exact"/>
        <w:ind w:leftChars="0"/>
        <w:jc w:val="left"/>
        <w:outlineLvl w:val="1"/>
        <w:rPr>
          <w:rFonts w:ascii="Times New Roman" w:eastAsiaTheme="minorEastAsia" w:hAnsi="Times New Roman"/>
          <w:vanish/>
          <w:szCs w:val="22"/>
        </w:rPr>
      </w:pPr>
    </w:p>
    <w:p w:rsidR="001F26F4" w:rsidRDefault="001F26F4" w:rsidP="00254CFB">
      <w:pPr>
        <w:pStyle w:val="ab"/>
        <w:numPr>
          <w:ilvl w:val="0"/>
          <w:numId w:val="4"/>
        </w:numPr>
        <w:spacing w:before="195" w:afterLines="50" w:after="195" w:line="360" w:lineRule="exact"/>
        <w:ind w:leftChars="0"/>
        <w:jc w:val="left"/>
        <w:outlineLvl w:val="1"/>
        <w:rPr>
          <w:rFonts w:ascii="Times New Roman" w:eastAsiaTheme="minorEastAsia" w:hAnsi="Times New Roman"/>
          <w:vanish/>
          <w:szCs w:val="22"/>
        </w:rPr>
      </w:pPr>
    </w:p>
    <w:p w:rsidR="006E5B1C" w:rsidRPr="00C87659" w:rsidRDefault="009519C6" w:rsidP="0039215D">
      <w:pPr>
        <w:pStyle w:val="1"/>
        <w:spacing w:before="391" w:line="360" w:lineRule="exact"/>
        <w:ind w:hanging="1135"/>
        <w:rPr>
          <w:rFonts w:eastAsiaTheme="minorEastAsia"/>
        </w:rPr>
      </w:pPr>
      <w:r w:rsidRPr="00C87659">
        <w:rPr>
          <w:rFonts w:eastAsiaTheme="minorEastAsia" w:hint="eastAsia"/>
        </w:rPr>
        <w:t>資源およびサービスの登録</w:t>
      </w:r>
    </w:p>
    <w:p w:rsidR="00ED4A05" w:rsidRPr="00C87659" w:rsidRDefault="006552EC" w:rsidP="0039215D">
      <w:pPr>
        <w:pStyle w:val="2"/>
        <w:spacing w:after="195" w:line="360" w:lineRule="exact"/>
        <w:ind w:left="220" w:right="220"/>
      </w:pPr>
      <w:r w:rsidRPr="00C87659">
        <w:rPr>
          <w:rFonts w:hint="eastAsia"/>
        </w:rPr>
        <w:t>利用組織</w:t>
      </w:r>
      <w:r w:rsidR="009519C6" w:rsidRPr="00C87659">
        <w:rPr>
          <w:rFonts w:hint="eastAsia"/>
        </w:rPr>
        <w:t>は</w:t>
      </w:r>
      <w:r w:rsidRPr="00C87659">
        <w:rPr>
          <w:rFonts w:hint="eastAsia"/>
        </w:rPr>
        <w:t>運営組織</w:t>
      </w:r>
      <w:r w:rsidR="009519C6" w:rsidRPr="00C87659">
        <w:rPr>
          <w:rFonts w:hint="eastAsia"/>
        </w:rPr>
        <w:t>の承諾を得て</w:t>
      </w:r>
      <w:r w:rsidR="00322AD5" w:rsidRPr="00C87659">
        <w:rPr>
          <w:rFonts w:hint="eastAsia"/>
        </w:rPr>
        <w:t>、</w:t>
      </w:r>
      <w:r w:rsidR="00322AD5" w:rsidRPr="00C87659">
        <w:rPr>
          <w:rFonts w:ascii="Century" w:hAnsi="Century" w:hint="eastAsia"/>
          <w:szCs w:val="24"/>
        </w:rPr>
        <w:t>資源およびサービスを</w:t>
      </w:r>
      <w:r w:rsidR="009519C6" w:rsidRPr="00C87659">
        <w:rPr>
          <w:rFonts w:hint="eastAsia"/>
        </w:rPr>
        <w:t>本件</w:t>
      </w:r>
      <w:r w:rsidR="007F68C7" w:rsidRPr="00C87659">
        <w:rPr>
          <w:rFonts w:hint="eastAsia"/>
        </w:rPr>
        <w:t>サービスグリッド</w:t>
      </w:r>
      <w:r w:rsidR="009519C6" w:rsidRPr="00C87659">
        <w:rPr>
          <w:rFonts w:hint="eastAsia"/>
        </w:rPr>
        <w:t>に登録</w:t>
      </w:r>
      <w:r w:rsidR="009164CE" w:rsidRPr="00C87659">
        <w:rPr>
          <w:rFonts w:hint="eastAsia"/>
        </w:rPr>
        <w:t>することにより、共同利用組織又は連携利用組織</w:t>
      </w:r>
      <w:r w:rsidR="00847940">
        <w:rPr>
          <w:rFonts w:hint="eastAsia"/>
        </w:rPr>
        <w:t>による</w:t>
      </w:r>
      <w:r w:rsidR="009164CE" w:rsidRPr="00C87659">
        <w:rPr>
          <w:rFonts w:hint="eastAsia"/>
        </w:rPr>
        <w:t>資源及びサービス</w:t>
      </w:r>
      <w:r w:rsidR="00847940">
        <w:rPr>
          <w:rFonts w:hint="eastAsia"/>
        </w:rPr>
        <w:t>の利用が可能な</w:t>
      </w:r>
      <w:r w:rsidR="00A01BAC">
        <w:rPr>
          <w:rFonts w:hint="eastAsia"/>
        </w:rPr>
        <w:t>状態と</w:t>
      </w:r>
      <w:r w:rsidR="009164CE" w:rsidRPr="00C87659">
        <w:rPr>
          <w:rFonts w:hint="eastAsia"/>
        </w:rPr>
        <w:t>する</w:t>
      </w:r>
      <w:r w:rsidR="009519C6" w:rsidRPr="00C87659">
        <w:rPr>
          <w:rFonts w:hint="eastAsia"/>
        </w:rPr>
        <w:t>。提供資源</w:t>
      </w:r>
      <w:r w:rsidR="00644CDC" w:rsidRPr="00C87659">
        <w:rPr>
          <w:rFonts w:hint="eastAsia"/>
        </w:rPr>
        <w:t>や提供サービス</w:t>
      </w:r>
      <w:r w:rsidR="00E60666" w:rsidRPr="00C87659">
        <w:rPr>
          <w:rFonts w:hint="eastAsia"/>
        </w:rPr>
        <w:t>、提供サービス</w:t>
      </w:r>
      <w:r w:rsidR="00322AD5" w:rsidRPr="00C87659">
        <w:rPr>
          <w:rFonts w:hint="eastAsia"/>
        </w:rPr>
        <w:t>を</w:t>
      </w:r>
      <w:r w:rsidR="00D54895">
        <w:rPr>
          <w:rFonts w:hint="eastAsia"/>
        </w:rPr>
        <w:t>実現</w:t>
      </w:r>
      <w:r w:rsidR="00322AD5" w:rsidRPr="00C87659">
        <w:rPr>
          <w:rFonts w:hint="eastAsia"/>
        </w:rPr>
        <w:t>する</w:t>
      </w:r>
      <w:r w:rsidR="002D0C7A" w:rsidRPr="00C87659">
        <w:rPr>
          <w:rFonts w:hint="eastAsia"/>
        </w:rPr>
        <w:t>ラッパーや</w:t>
      </w:r>
      <w:r w:rsidR="00322AD5" w:rsidRPr="00C87659">
        <w:rPr>
          <w:rFonts w:hint="eastAsia"/>
        </w:rPr>
        <w:t>ワークフロー</w:t>
      </w:r>
      <w:r w:rsidR="00644CDC" w:rsidRPr="00C87659">
        <w:rPr>
          <w:rFonts w:hint="eastAsia"/>
        </w:rPr>
        <w:t>は</w:t>
      </w:r>
      <w:r w:rsidR="009519C6" w:rsidRPr="00C87659">
        <w:rPr>
          <w:rFonts w:hint="eastAsia"/>
        </w:rPr>
        <w:t>、</w:t>
      </w:r>
      <w:r w:rsidRPr="00C87659">
        <w:rPr>
          <w:rFonts w:hint="eastAsia"/>
        </w:rPr>
        <w:t>利用組織</w:t>
      </w:r>
      <w:r w:rsidR="009519C6" w:rsidRPr="00C87659">
        <w:rPr>
          <w:rFonts w:hint="eastAsia"/>
        </w:rPr>
        <w:t>が保有しているものである</w:t>
      </w:r>
      <w:r w:rsidR="00644CDC" w:rsidRPr="00C87659">
        <w:rPr>
          <w:rFonts w:hint="eastAsia"/>
        </w:rPr>
        <w:t>か</w:t>
      </w:r>
      <w:r w:rsidR="009519C6" w:rsidRPr="00C87659">
        <w:rPr>
          <w:rFonts w:hint="eastAsia"/>
        </w:rPr>
        <w:t>、</w:t>
      </w:r>
      <w:r w:rsidRPr="00C87659">
        <w:rPr>
          <w:rFonts w:hint="eastAsia"/>
        </w:rPr>
        <w:t>利用組織</w:t>
      </w:r>
      <w:r w:rsidR="009519C6" w:rsidRPr="00C87659">
        <w:rPr>
          <w:rFonts w:hint="eastAsia"/>
        </w:rPr>
        <w:t>が第三者に</w:t>
      </w:r>
      <w:r w:rsidR="00E60666" w:rsidRPr="00C87659">
        <w:rPr>
          <w:rFonts w:hint="eastAsia"/>
        </w:rPr>
        <w:t>よる</w:t>
      </w:r>
      <w:r w:rsidR="00322AD5" w:rsidRPr="00C87659">
        <w:rPr>
          <w:rFonts w:hint="eastAsia"/>
        </w:rPr>
        <w:t>利用</w:t>
      </w:r>
      <w:r w:rsidR="00E60666" w:rsidRPr="00C87659">
        <w:rPr>
          <w:rFonts w:hint="eastAsia"/>
        </w:rPr>
        <w:t>を許諾する</w:t>
      </w:r>
      <w:r w:rsidR="00322AD5" w:rsidRPr="00C87659">
        <w:rPr>
          <w:rFonts w:hint="eastAsia"/>
        </w:rPr>
        <w:t>権限を持つもの</w:t>
      </w:r>
      <w:r w:rsidR="00644CDC" w:rsidRPr="00C87659">
        <w:rPr>
          <w:rFonts w:hint="eastAsia"/>
        </w:rPr>
        <w:t>で</w:t>
      </w:r>
      <w:r w:rsidR="00F52560" w:rsidRPr="00C87659">
        <w:rPr>
          <w:rFonts w:hint="eastAsia"/>
        </w:rPr>
        <w:t>なければならない</w:t>
      </w:r>
      <w:r w:rsidR="009519C6" w:rsidRPr="00C87659">
        <w:rPr>
          <w:rFonts w:hint="eastAsia"/>
        </w:rPr>
        <w:t>。</w:t>
      </w:r>
    </w:p>
    <w:p w:rsidR="00ED4A05" w:rsidRPr="00C87659" w:rsidRDefault="009519C6" w:rsidP="0039215D">
      <w:pPr>
        <w:pStyle w:val="2"/>
        <w:spacing w:after="195" w:line="360" w:lineRule="exact"/>
        <w:ind w:left="220" w:right="220"/>
      </w:pPr>
      <w:r w:rsidRPr="00C87659">
        <w:rPr>
          <w:rFonts w:hint="eastAsia"/>
        </w:rPr>
        <w:t>提供資源</w:t>
      </w:r>
      <w:r w:rsidR="00090039" w:rsidRPr="00C87659">
        <w:rPr>
          <w:rFonts w:hint="eastAsia"/>
        </w:rPr>
        <w:t>や提供サービス</w:t>
      </w:r>
      <w:r w:rsidRPr="00C87659">
        <w:rPr>
          <w:rFonts w:hint="eastAsia"/>
        </w:rPr>
        <w:t>の維持、</w:t>
      </w:r>
      <w:r w:rsidR="00883291">
        <w:rPr>
          <w:rFonts w:hint="eastAsia"/>
        </w:rPr>
        <w:t>提供サービスを実現する</w:t>
      </w:r>
      <w:r w:rsidR="002D0C7A" w:rsidRPr="00C87659">
        <w:rPr>
          <w:rFonts w:hint="eastAsia"/>
        </w:rPr>
        <w:t>ラッパー</w:t>
      </w:r>
      <w:r w:rsidR="002A2B72">
        <w:rPr>
          <w:rFonts w:hint="eastAsia"/>
        </w:rPr>
        <w:t>やワークフロー</w:t>
      </w:r>
      <w:r w:rsidR="002D0C7A" w:rsidRPr="00C87659">
        <w:rPr>
          <w:rFonts w:hint="eastAsia"/>
        </w:rPr>
        <w:t>の開発と</w:t>
      </w:r>
      <w:r w:rsidRPr="00C87659">
        <w:rPr>
          <w:rFonts w:hint="eastAsia"/>
        </w:rPr>
        <w:t>維持、提供サービスと本件</w:t>
      </w:r>
      <w:r w:rsidR="007F68C7" w:rsidRPr="00C87659">
        <w:rPr>
          <w:rFonts w:hint="eastAsia"/>
        </w:rPr>
        <w:t>サービスグリッド</w:t>
      </w:r>
      <w:r w:rsidRPr="00C87659">
        <w:rPr>
          <w:rFonts w:hint="eastAsia"/>
        </w:rPr>
        <w:t>との接続</w:t>
      </w:r>
      <w:r w:rsidR="00322AD5" w:rsidRPr="00C87659">
        <w:rPr>
          <w:rFonts w:hint="eastAsia"/>
        </w:rPr>
        <w:t>の</w:t>
      </w:r>
      <w:r w:rsidRPr="00C87659">
        <w:rPr>
          <w:rFonts w:hint="eastAsia"/>
        </w:rPr>
        <w:t>維持</w:t>
      </w:r>
      <w:r w:rsidR="00D371B4" w:rsidRPr="00C87659">
        <w:rPr>
          <w:rFonts w:hint="eastAsia"/>
        </w:rPr>
        <w:t>は</w:t>
      </w:r>
      <w:r w:rsidR="006552EC" w:rsidRPr="00C87659">
        <w:rPr>
          <w:rFonts w:hint="eastAsia"/>
        </w:rPr>
        <w:t>利用組織</w:t>
      </w:r>
      <w:r w:rsidRPr="00C87659">
        <w:rPr>
          <w:rFonts w:hint="eastAsia"/>
        </w:rPr>
        <w:t>が行</w:t>
      </w:r>
      <w:r w:rsidR="002A2B72">
        <w:rPr>
          <w:rFonts w:hint="eastAsia"/>
        </w:rPr>
        <w:t>い、</w:t>
      </w:r>
      <w:r w:rsidR="00090039" w:rsidRPr="00C87659">
        <w:rPr>
          <w:rFonts w:hint="eastAsia"/>
        </w:rPr>
        <w:t>必要となる</w:t>
      </w:r>
      <w:r w:rsidRPr="00C87659">
        <w:rPr>
          <w:rFonts w:hint="eastAsia"/>
        </w:rPr>
        <w:t>費用</w:t>
      </w:r>
      <w:r w:rsidR="002A2B72">
        <w:rPr>
          <w:rFonts w:hint="eastAsia"/>
        </w:rPr>
        <w:t>を負担</w:t>
      </w:r>
      <w:r w:rsidRPr="00C87659">
        <w:rPr>
          <w:rFonts w:hint="eastAsia"/>
        </w:rPr>
        <w:t>する。</w:t>
      </w:r>
    </w:p>
    <w:p w:rsidR="003A7A79" w:rsidRPr="00C87659" w:rsidRDefault="003A7A79" w:rsidP="0039215D">
      <w:pPr>
        <w:pStyle w:val="2"/>
        <w:spacing w:after="195" w:line="360" w:lineRule="exact"/>
        <w:ind w:left="220" w:right="220"/>
      </w:pPr>
      <w:r w:rsidRPr="00C87659">
        <w:rPr>
          <w:rFonts w:hint="eastAsia"/>
        </w:rPr>
        <w:t>利用組織は、提供資源の著作権及びその他の知的財産権の所在に</w:t>
      </w:r>
      <w:r w:rsidR="002A2B72">
        <w:rPr>
          <w:rFonts w:hint="eastAsia"/>
        </w:rPr>
        <w:t>関わる</w:t>
      </w:r>
      <w:r w:rsidRPr="00C87659">
        <w:rPr>
          <w:rFonts w:hint="eastAsia"/>
        </w:rPr>
        <w:t>情報（第三者から使用許諾を受けているのであればその旨を含む）並びに</w:t>
      </w:r>
      <w:r w:rsidR="002A2B72">
        <w:rPr>
          <w:rFonts w:hint="eastAsia"/>
        </w:rPr>
        <w:t>サービス利用条件と</w:t>
      </w:r>
      <w:r w:rsidRPr="00C87659">
        <w:rPr>
          <w:rFonts w:hint="eastAsia"/>
        </w:rPr>
        <w:t>ライセンス</w:t>
      </w:r>
      <w:r w:rsidR="00852DB1" w:rsidRPr="00C87659">
        <w:rPr>
          <w:rFonts w:hint="eastAsia"/>
        </w:rPr>
        <w:t>条件</w:t>
      </w:r>
      <w:r w:rsidRPr="00C87659">
        <w:rPr>
          <w:rFonts w:hint="eastAsia"/>
        </w:rPr>
        <w:t>を、提供資源</w:t>
      </w:r>
      <w:r w:rsidR="00090039" w:rsidRPr="00C87659">
        <w:rPr>
          <w:rFonts w:hint="eastAsia"/>
        </w:rPr>
        <w:t>及び</w:t>
      </w:r>
      <w:r w:rsidRPr="00C87659">
        <w:rPr>
          <w:rFonts w:hint="eastAsia"/>
        </w:rPr>
        <w:t>提供サービスのプロファイル情報に明示しなければならない。運営組織は、</w:t>
      </w:r>
      <w:r w:rsidR="002A2B72">
        <w:rPr>
          <w:rFonts w:hint="eastAsia"/>
        </w:rPr>
        <w:t>こうした</w:t>
      </w:r>
      <w:r w:rsidRPr="00C87659">
        <w:rPr>
          <w:rFonts w:hint="eastAsia"/>
        </w:rPr>
        <w:t>情報を、共同利用組織と連携利用組織が</w:t>
      </w:r>
      <w:r w:rsidR="00883291">
        <w:rPr>
          <w:rFonts w:hint="eastAsia"/>
        </w:rPr>
        <w:t>提供</w:t>
      </w:r>
      <w:r w:rsidRPr="00C87659">
        <w:rPr>
          <w:rFonts w:hint="eastAsia"/>
        </w:rPr>
        <w:t>サービスの利用に先立ち確認できるよう技術的手段を講じる。</w:t>
      </w:r>
    </w:p>
    <w:p w:rsidR="00ED4A05" w:rsidRPr="00C87659" w:rsidRDefault="006552EC" w:rsidP="0039215D">
      <w:pPr>
        <w:pStyle w:val="2"/>
        <w:spacing w:after="195" w:line="360" w:lineRule="exact"/>
        <w:ind w:left="220" w:right="220"/>
      </w:pPr>
      <w:r w:rsidRPr="00C87659">
        <w:rPr>
          <w:rFonts w:hint="eastAsia"/>
        </w:rPr>
        <w:t>利用組織</w:t>
      </w:r>
      <w:r w:rsidR="009519C6" w:rsidRPr="00C87659">
        <w:rPr>
          <w:rFonts w:hint="eastAsia"/>
        </w:rPr>
        <w:t>は、いつ</w:t>
      </w:r>
      <w:r w:rsidR="002A2B72">
        <w:rPr>
          <w:rFonts w:hint="eastAsia"/>
        </w:rPr>
        <w:t>でも</w:t>
      </w:r>
      <w:r w:rsidR="009519C6" w:rsidRPr="00C87659">
        <w:rPr>
          <w:rFonts w:hint="eastAsia"/>
        </w:rPr>
        <w:t>、理由の如何を問わず、</w:t>
      </w:r>
      <w:r w:rsidRPr="00C87659">
        <w:rPr>
          <w:rFonts w:hint="eastAsia"/>
        </w:rPr>
        <w:t>運営組織</w:t>
      </w:r>
      <w:r w:rsidR="009519C6" w:rsidRPr="00C87659">
        <w:rPr>
          <w:rFonts w:hint="eastAsia"/>
        </w:rPr>
        <w:t>に通知することなく、本覚書を解除することなく、提供資源や提供サービスの本件</w:t>
      </w:r>
      <w:r w:rsidR="007F68C7" w:rsidRPr="00C87659">
        <w:rPr>
          <w:rFonts w:hint="eastAsia"/>
        </w:rPr>
        <w:t>サービスグリッド</w:t>
      </w:r>
      <w:r w:rsidR="009519C6" w:rsidRPr="00C87659">
        <w:rPr>
          <w:rFonts w:hint="eastAsia"/>
        </w:rPr>
        <w:t>への登録を解除</w:t>
      </w:r>
      <w:r w:rsidR="008B4465">
        <w:rPr>
          <w:rFonts w:hint="eastAsia"/>
        </w:rPr>
        <w:t>すること</w:t>
      </w:r>
      <w:r w:rsidR="009519C6" w:rsidRPr="00C87659">
        <w:rPr>
          <w:rFonts w:hint="eastAsia"/>
        </w:rPr>
        <w:t>ができる。ただし</w:t>
      </w:r>
      <w:r w:rsidRPr="00C87659">
        <w:rPr>
          <w:rFonts w:hint="eastAsia"/>
        </w:rPr>
        <w:t>利用組織</w:t>
      </w:r>
      <w:r w:rsidR="009519C6" w:rsidRPr="00C87659">
        <w:rPr>
          <w:rFonts w:hint="eastAsia"/>
        </w:rPr>
        <w:t>は</w:t>
      </w:r>
      <w:r w:rsidRPr="00C87659">
        <w:rPr>
          <w:rFonts w:hint="eastAsia"/>
        </w:rPr>
        <w:t>運営組織</w:t>
      </w:r>
      <w:r w:rsidR="009519C6" w:rsidRPr="00C87659">
        <w:rPr>
          <w:rFonts w:hint="eastAsia"/>
        </w:rPr>
        <w:t>に対し、提供資源や提供サービスの登録の解除を事前に通知するよう努める。</w:t>
      </w:r>
    </w:p>
    <w:p w:rsidR="006E5B1C" w:rsidRPr="00C87659" w:rsidRDefault="009519C6" w:rsidP="0039215D">
      <w:pPr>
        <w:pStyle w:val="1"/>
        <w:spacing w:before="391" w:line="360" w:lineRule="exact"/>
        <w:ind w:hanging="1135"/>
        <w:rPr>
          <w:rFonts w:eastAsiaTheme="minorEastAsia"/>
        </w:rPr>
      </w:pPr>
      <w:r w:rsidRPr="00C87659">
        <w:rPr>
          <w:rFonts w:eastAsiaTheme="minorEastAsia" w:hint="eastAsia"/>
        </w:rPr>
        <w:lastRenderedPageBreak/>
        <w:t>サービス</w:t>
      </w:r>
      <w:r w:rsidR="00875D68">
        <w:rPr>
          <w:rFonts w:eastAsiaTheme="minorEastAsia" w:hint="eastAsia"/>
        </w:rPr>
        <w:t>の提供</w:t>
      </w:r>
    </w:p>
    <w:p w:rsidR="00ED4A05" w:rsidRPr="00C87659" w:rsidRDefault="006552EC" w:rsidP="0039215D">
      <w:pPr>
        <w:pStyle w:val="2"/>
        <w:spacing w:after="195" w:line="360" w:lineRule="exact"/>
        <w:ind w:left="220" w:right="220"/>
      </w:pPr>
      <w:r w:rsidRPr="00C87659">
        <w:rPr>
          <w:rFonts w:hint="eastAsia"/>
        </w:rPr>
        <w:t>利用組織</w:t>
      </w:r>
      <w:r w:rsidR="009519C6" w:rsidRPr="00C87659">
        <w:rPr>
          <w:rFonts w:hint="eastAsia"/>
        </w:rPr>
        <w:t>は、提供サービス</w:t>
      </w:r>
      <w:r w:rsidR="00875F4B" w:rsidRPr="00C87659">
        <w:rPr>
          <w:rFonts w:hint="eastAsia"/>
        </w:rPr>
        <w:t>毎に</w:t>
      </w:r>
      <w:r w:rsidR="0015302F">
        <w:rPr>
          <w:rFonts w:hint="eastAsia"/>
        </w:rPr>
        <w:t>以下を含む</w:t>
      </w:r>
      <w:r w:rsidR="006E6D7C" w:rsidRPr="00C87659">
        <w:rPr>
          <w:rFonts w:hint="eastAsia"/>
        </w:rPr>
        <w:t>サービス</w:t>
      </w:r>
      <w:r w:rsidR="0015302F">
        <w:rPr>
          <w:rFonts w:hint="eastAsia"/>
        </w:rPr>
        <w:t>利用条件を定めることができる</w:t>
      </w:r>
      <w:r w:rsidR="00852DB1" w:rsidRPr="00C87659">
        <w:rPr>
          <w:rFonts w:hint="eastAsia"/>
        </w:rPr>
        <w:t>。</w:t>
      </w:r>
    </w:p>
    <w:p w:rsidR="00ED4A05" w:rsidRPr="00C87659" w:rsidRDefault="009519C6" w:rsidP="0039215D">
      <w:pPr>
        <w:pStyle w:val="3"/>
        <w:spacing w:beforeLines="0" w:after="120" w:line="360" w:lineRule="exact"/>
        <w:ind w:left="284" w:firstLine="0"/>
        <w:rPr>
          <w:rFonts w:eastAsiaTheme="minorEastAsia"/>
        </w:rPr>
      </w:pPr>
      <w:r w:rsidRPr="00C87659">
        <w:rPr>
          <w:rFonts w:eastAsiaTheme="minorEastAsia" w:hint="eastAsia"/>
        </w:rPr>
        <w:t>サービスの利用許諾を受ける者の制限</w:t>
      </w:r>
      <w:r w:rsidR="00852DB1" w:rsidRPr="00C87659">
        <w:rPr>
          <w:rFonts w:eastAsiaTheme="minorEastAsia" w:hint="eastAsia"/>
        </w:rPr>
        <w:t>（</w:t>
      </w:r>
      <w:r w:rsidR="00AC5104">
        <w:rPr>
          <w:rFonts w:eastAsiaTheme="minorEastAsia" w:hint="eastAsia"/>
        </w:rPr>
        <w:t>共同利用組織および</w:t>
      </w:r>
      <w:r w:rsidR="00852DB1" w:rsidRPr="00C87659">
        <w:rPr>
          <w:rFonts w:eastAsiaTheme="minorEastAsia" w:hint="eastAsia"/>
        </w:rPr>
        <w:t>連携利用組織による利用の可否を含む）</w:t>
      </w:r>
    </w:p>
    <w:p w:rsidR="00ED4A05" w:rsidRPr="00C87659" w:rsidRDefault="009519C6" w:rsidP="0039215D">
      <w:pPr>
        <w:pStyle w:val="3"/>
        <w:spacing w:beforeLines="0" w:after="120" w:line="360" w:lineRule="exact"/>
        <w:ind w:left="284" w:firstLine="0"/>
        <w:rPr>
          <w:rFonts w:eastAsiaTheme="minorEastAsia"/>
        </w:rPr>
      </w:pPr>
      <w:r w:rsidRPr="00C87659">
        <w:rPr>
          <w:rFonts w:eastAsiaTheme="minorEastAsia" w:hint="eastAsia"/>
        </w:rPr>
        <w:t>サービスの利用目的の制限</w:t>
      </w:r>
      <w:r w:rsidR="00E3314F" w:rsidRPr="00C87659">
        <w:rPr>
          <w:rFonts w:eastAsiaTheme="minorEastAsia" w:hint="eastAsia"/>
        </w:rPr>
        <w:t>（</w:t>
      </w:r>
      <w:r w:rsidR="00E3314F">
        <w:rPr>
          <w:rFonts w:eastAsiaTheme="minorEastAsia" w:hint="eastAsia"/>
        </w:rPr>
        <w:t>非営利目的、研究目的、営利目的での利用の可否</w:t>
      </w:r>
      <w:r w:rsidR="00E3314F">
        <w:rPr>
          <w:rFonts w:eastAsiaTheme="minorEastAsia"/>
        </w:rPr>
        <w:br/>
      </w:r>
      <w:r w:rsidR="00E3314F">
        <w:rPr>
          <w:rFonts w:eastAsiaTheme="minorEastAsia" w:hint="eastAsia"/>
        </w:rPr>
        <w:t xml:space="preserve">　　を含む）</w:t>
      </w:r>
    </w:p>
    <w:p w:rsidR="00ED4A05" w:rsidRPr="00C87659" w:rsidRDefault="006E6D7C" w:rsidP="0039215D">
      <w:pPr>
        <w:pStyle w:val="3"/>
        <w:spacing w:beforeLines="0" w:after="120" w:line="360" w:lineRule="exact"/>
        <w:ind w:left="284" w:firstLine="0"/>
        <w:rPr>
          <w:rFonts w:eastAsiaTheme="minorEastAsia"/>
        </w:rPr>
      </w:pPr>
      <w:r w:rsidRPr="00C87659">
        <w:rPr>
          <w:rFonts w:eastAsiaTheme="minorEastAsia" w:hint="eastAsia"/>
        </w:rPr>
        <w:t>サービスを利用する</w:t>
      </w:r>
      <w:r w:rsidR="009519C6" w:rsidRPr="00C87659">
        <w:rPr>
          <w:rFonts w:eastAsiaTheme="minorEastAsia" w:hint="eastAsia"/>
        </w:rPr>
        <w:t>応用システムに関する制限</w:t>
      </w:r>
      <w:r w:rsidR="009D5182" w:rsidRPr="00C87659">
        <w:rPr>
          <w:rFonts w:eastAsiaTheme="minorEastAsia" w:hint="eastAsia"/>
        </w:rPr>
        <w:t>（クライアント管理下又はサー</w:t>
      </w:r>
      <w:r w:rsidR="0015302F">
        <w:rPr>
          <w:rFonts w:eastAsiaTheme="minorEastAsia"/>
        </w:rPr>
        <w:br/>
      </w:r>
      <w:r w:rsidR="0015302F">
        <w:rPr>
          <w:rFonts w:eastAsiaTheme="minorEastAsia" w:hint="eastAsia"/>
        </w:rPr>
        <w:t xml:space="preserve">　　</w:t>
      </w:r>
      <w:r w:rsidR="009D5182" w:rsidRPr="00C87659">
        <w:rPr>
          <w:rFonts w:eastAsiaTheme="minorEastAsia" w:hint="eastAsia"/>
        </w:rPr>
        <w:t>バー管理下での利用の可否を含む）</w:t>
      </w:r>
    </w:p>
    <w:p w:rsidR="00ED4A05" w:rsidRPr="00C87659" w:rsidRDefault="009519C6" w:rsidP="0039215D">
      <w:pPr>
        <w:pStyle w:val="3"/>
        <w:spacing w:beforeLines="0" w:after="120" w:line="360" w:lineRule="exact"/>
        <w:ind w:left="284" w:firstLine="0"/>
        <w:rPr>
          <w:rFonts w:eastAsiaTheme="minorEastAsia"/>
        </w:rPr>
      </w:pPr>
      <w:r w:rsidRPr="00C87659">
        <w:rPr>
          <w:rFonts w:eastAsiaTheme="minorEastAsia" w:hint="eastAsia"/>
        </w:rPr>
        <w:t>サービスへのアクセス回数および</w:t>
      </w:r>
      <w:r w:rsidR="00ED2421">
        <w:rPr>
          <w:rFonts w:eastAsiaTheme="minorEastAsia" w:hint="eastAsia"/>
        </w:rPr>
        <w:t>サービスからの</w:t>
      </w:r>
      <w:r w:rsidRPr="00C87659">
        <w:rPr>
          <w:rFonts w:eastAsiaTheme="minorEastAsia" w:hint="eastAsia"/>
        </w:rPr>
        <w:t>情報</w:t>
      </w:r>
      <w:r w:rsidR="0015302F">
        <w:rPr>
          <w:rFonts w:eastAsiaTheme="minorEastAsia" w:hint="eastAsia"/>
        </w:rPr>
        <w:t>の</w:t>
      </w:r>
      <w:r w:rsidR="00AF6E2B" w:rsidRPr="00C87659">
        <w:rPr>
          <w:rFonts w:eastAsiaTheme="minorEastAsia" w:hint="eastAsia"/>
        </w:rPr>
        <w:t>ダウンロード</w:t>
      </w:r>
      <w:r w:rsidRPr="00C87659">
        <w:rPr>
          <w:rFonts w:eastAsiaTheme="minorEastAsia" w:hint="eastAsia"/>
        </w:rPr>
        <w:t>量に関する制限</w:t>
      </w:r>
    </w:p>
    <w:p w:rsidR="009D343F" w:rsidRDefault="009D343F" w:rsidP="0039215D">
      <w:pPr>
        <w:pStyle w:val="2"/>
        <w:spacing w:after="195" w:line="360" w:lineRule="exact"/>
        <w:ind w:left="220" w:right="220"/>
      </w:pPr>
      <w:r w:rsidRPr="00C87659">
        <w:rPr>
          <w:rFonts w:hint="eastAsia"/>
        </w:rPr>
        <w:t>運営組織は、共同利用組織と連携利用組織による提供サービスの利用が、利用組織が定めたサービス利用条件の範囲となるよう技術的手段を講じることに努める。但し、運営組織は、サービス利用条件の遵守の状況を監視する義務を負わず、サービス利用条件違反に起因する損害に関して責任を負わない。</w:t>
      </w:r>
    </w:p>
    <w:p w:rsidR="00EF2A62" w:rsidRPr="00C87659" w:rsidRDefault="00EF2A62" w:rsidP="0039215D">
      <w:pPr>
        <w:pStyle w:val="2"/>
        <w:spacing w:after="195" w:line="360" w:lineRule="exact"/>
        <w:ind w:left="220" w:right="220"/>
      </w:pPr>
      <w:r w:rsidRPr="00C87659">
        <w:rPr>
          <w:rFonts w:hint="eastAsia"/>
        </w:rPr>
        <w:t>利用組織は、</w:t>
      </w:r>
      <w:r w:rsidR="00852DB1" w:rsidRPr="00C87659">
        <w:rPr>
          <w:rFonts w:hint="eastAsia"/>
        </w:rPr>
        <w:t>連携利用組織に対して提供サービスの利用を許諾した場合、本覚書の準拠法とは</w:t>
      </w:r>
      <w:r w:rsidRPr="00C87659">
        <w:rPr>
          <w:rFonts w:hint="eastAsia"/>
        </w:rPr>
        <w:t>異なる準拠法の下で</w:t>
      </w:r>
      <w:r w:rsidR="00852DB1" w:rsidRPr="00C87659">
        <w:rPr>
          <w:rFonts w:hint="eastAsia"/>
        </w:rPr>
        <w:t>、</w:t>
      </w:r>
      <w:r w:rsidRPr="00C87659">
        <w:rPr>
          <w:rFonts w:hint="eastAsia"/>
        </w:rPr>
        <w:t>連携利用組織が提供サービスを利用する</w:t>
      </w:r>
      <w:r w:rsidR="00852DB1" w:rsidRPr="00C87659">
        <w:rPr>
          <w:rFonts w:hint="eastAsia"/>
        </w:rPr>
        <w:t>場合がある</w:t>
      </w:r>
      <w:r w:rsidRPr="00C87659">
        <w:rPr>
          <w:rFonts w:hint="eastAsia"/>
        </w:rPr>
        <w:t>ことを</w:t>
      </w:r>
      <w:r w:rsidR="00852DB1" w:rsidRPr="00C87659">
        <w:rPr>
          <w:rFonts w:hint="eastAsia"/>
        </w:rPr>
        <w:t>了承</w:t>
      </w:r>
      <w:r w:rsidRPr="00C87659">
        <w:rPr>
          <w:rFonts w:hint="eastAsia"/>
        </w:rPr>
        <w:t>しなければならない。</w:t>
      </w:r>
    </w:p>
    <w:p w:rsidR="007843DC" w:rsidRDefault="008E2350" w:rsidP="0039215D">
      <w:pPr>
        <w:pStyle w:val="2"/>
        <w:spacing w:after="195" w:line="360" w:lineRule="exact"/>
        <w:ind w:left="220" w:right="220"/>
      </w:pPr>
      <w:r w:rsidRPr="00C87659">
        <w:rPr>
          <w:rFonts w:hint="eastAsia"/>
        </w:rPr>
        <w:t>利用組織は、共同利用組織や連携利用組織と別途契約して、有償で提供サービスを利用させることができる。運営組織はかかる契約関係について一切関与せず、責任を負わないものとする。</w:t>
      </w:r>
    </w:p>
    <w:p w:rsidR="007843DC" w:rsidRPr="00C87659" w:rsidRDefault="00883291" w:rsidP="0039215D">
      <w:pPr>
        <w:pStyle w:val="2"/>
        <w:spacing w:after="195" w:line="360" w:lineRule="exact"/>
        <w:ind w:left="220" w:right="220"/>
      </w:pPr>
      <w:r>
        <w:rPr>
          <w:rFonts w:hint="eastAsia"/>
        </w:rPr>
        <w:t>運営組織は、提供サービスの利用統計情報を、利用組織が知ることができるよう技術的手段を講じる。また、</w:t>
      </w:r>
      <w:r w:rsidR="007843DC" w:rsidRPr="00C87659">
        <w:rPr>
          <w:rFonts w:hint="eastAsia"/>
        </w:rPr>
        <w:t>利用組織が提供サービスに関し、利用統計情報以外の情報の取得を望む場合には、</w:t>
      </w:r>
      <w:r w:rsidR="007843DC">
        <w:rPr>
          <w:rFonts w:hint="eastAsia"/>
        </w:rPr>
        <w:t>その提供サービスを利用する</w:t>
      </w:r>
      <w:r w:rsidR="007843DC" w:rsidRPr="00C87659">
        <w:rPr>
          <w:rFonts w:hint="eastAsia"/>
        </w:rPr>
        <w:t>共同利用組織や連携利用組織と</w:t>
      </w:r>
      <w:r w:rsidR="007843DC">
        <w:rPr>
          <w:rFonts w:hint="eastAsia"/>
        </w:rPr>
        <w:t>その</w:t>
      </w:r>
      <w:r w:rsidR="007843DC" w:rsidRPr="00C87659">
        <w:rPr>
          <w:rFonts w:hint="eastAsia"/>
        </w:rPr>
        <w:t>情報の提供について別途契約を締結するものとする。ただし運営組織は契約関係について一切関与せず、責任を負わない。</w:t>
      </w:r>
    </w:p>
    <w:p w:rsidR="006E5B1C" w:rsidRPr="00C87659" w:rsidRDefault="001B73F2" w:rsidP="0039215D">
      <w:pPr>
        <w:pStyle w:val="1"/>
        <w:spacing w:before="391" w:line="360" w:lineRule="exact"/>
        <w:ind w:hanging="1135"/>
        <w:rPr>
          <w:rFonts w:eastAsiaTheme="minorEastAsia"/>
          <w:szCs w:val="22"/>
        </w:rPr>
      </w:pPr>
      <w:bookmarkStart w:id="0" w:name="_Ref227145621"/>
      <w:r w:rsidRPr="00C87659">
        <w:rPr>
          <w:rFonts w:eastAsiaTheme="minorEastAsia" w:hint="eastAsia"/>
          <w:szCs w:val="22"/>
        </w:rPr>
        <w:t>サービス</w:t>
      </w:r>
      <w:bookmarkEnd w:id="0"/>
      <w:r w:rsidRPr="00C87659">
        <w:rPr>
          <w:rFonts w:eastAsiaTheme="minorEastAsia" w:hint="eastAsia"/>
          <w:szCs w:val="22"/>
        </w:rPr>
        <w:t>の利用</w:t>
      </w:r>
    </w:p>
    <w:p w:rsidR="00E3314F" w:rsidRDefault="006552EC" w:rsidP="0039215D">
      <w:pPr>
        <w:pStyle w:val="2"/>
        <w:spacing w:after="195" w:line="360" w:lineRule="exact"/>
        <w:ind w:left="220" w:right="220"/>
      </w:pPr>
      <w:r w:rsidRPr="00C87659">
        <w:rPr>
          <w:rFonts w:hint="eastAsia"/>
        </w:rPr>
        <w:t>利用組織</w:t>
      </w:r>
      <w:r w:rsidR="009519C6" w:rsidRPr="00C87659">
        <w:rPr>
          <w:rFonts w:hint="eastAsia"/>
        </w:rPr>
        <w:t>は、</w:t>
      </w:r>
      <w:r w:rsidR="00E3314F">
        <w:rPr>
          <w:rFonts w:hint="eastAsia"/>
        </w:rPr>
        <w:t>資源や</w:t>
      </w:r>
      <w:r w:rsidR="009519C6" w:rsidRPr="00C87659">
        <w:rPr>
          <w:rFonts w:hint="eastAsia"/>
        </w:rPr>
        <w:t>サービスを、</w:t>
      </w:r>
      <w:r w:rsidR="00D54895" w:rsidRPr="00C87659">
        <w:rPr>
          <w:rFonts w:hint="eastAsia"/>
        </w:rPr>
        <w:t>ライセンス条</w:t>
      </w:r>
      <w:r w:rsidR="00D54895">
        <w:rPr>
          <w:rFonts w:hint="eastAsia"/>
        </w:rPr>
        <w:t>件</w:t>
      </w:r>
      <w:r w:rsidR="00D54895" w:rsidRPr="00C87659">
        <w:rPr>
          <w:rFonts w:hint="eastAsia"/>
        </w:rPr>
        <w:t>と</w:t>
      </w:r>
      <w:r w:rsidR="009519C6" w:rsidRPr="00C87659">
        <w:rPr>
          <w:rFonts w:hint="eastAsia"/>
        </w:rPr>
        <w:t>サービス利用条件で許諾され</w:t>
      </w:r>
      <w:r w:rsidR="00FE6EF7" w:rsidRPr="00C87659">
        <w:rPr>
          <w:rFonts w:hint="eastAsia"/>
        </w:rPr>
        <w:t>た</w:t>
      </w:r>
      <w:r w:rsidR="009519C6" w:rsidRPr="00C87659">
        <w:rPr>
          <w:rFonts w:hint="eastAsia"/>
        </w:rPr>
        <w:t>範囲内</w:t>
      </w:r>
      <w:r w:rsidR="007C5CC4" w:rsidRPr="00C87659">
        <w:rPr>
          <w:rFonts w:hint="eastAsia"/>
        </w:rPr>
        <w:t>で</w:t>
      </w:r>
      <w:r w:rsidR="009519C6" w:rsidRPr="00C87659">
        <w:rPr>
          <w:rFonts w:hint="eastAsia"/>
        </w:rPr>
        <w:t>利用できる。</w:t>
      </w:r>
    </w:p>
    <w:p w:rsidR="00ED4A05" w:rsidRDefault="007C5CC4" w:rsidP="0039215D">
      <w:pPr>
        <w:pStyle w:val="2"/>
        <w:spacing w:after="195" w:line="360" w:lineRule="exact"/>
        <w:ind w:left="220" w:right="220"/>
      </w:pPr>
      <w:r w:rsidRPr="00C87659">
        <w:rPr>
          <w:rFonts w:hint="eastAsia"/>
        </w:rPr>
        <w:t>利用組織は</w:t>
      </w:r>
      <w:r w:rsidR="004D1291">
        <w:rPr>
          <w:rFonts w:hint="eastAsia"/>
        </w:rPr>
        <w:t>、サービスを利用するたびに、その</w:t>
      </w:r>
      <w:r w:rsidR="009519C6" w:rsidRPr="00C87659">
        <w:rPr>
          <w:rFonts w:hint="eastAsia"/>
        </w:rPr>
        <w:t>利用目的が非営利目的</w:t>
      </w:r>
      <w:r w:rsidR="00E575C3">
        <w:rPr>
          <w:rFonts w:hint="eastAsia"/>
        </w:rPr>
        <w:t>での利用</w:t>
      </w:r>
      <w:r w:rsidR="009519C6" w:rsidRPr="00C87659">
        <w:rPr>
          <w:rFonts w:hint="eastAsia"/>
        </w:rPr>
        <w:t>、研究目的</w:t>
      </w:r>
      <w:r w:rsidR="00E575C3">
        <w:rPr>
          <w:rFonts w:hint="eastAsia"/>
        </w:rPr>
        <w:t>での利用</w:t>
      </w:r>
      <w:r w:rsidR="009519C6" w:rsidRPr="00C87659">
        <w:rPr>
          <w:rFonts w:hint="eastAsia"/>
        </w:rPr>
        <w:t>又は営利目的</w:t>
      </w:r>
      <w:r w:rsidR="00E575C3">
        <w:rPr>
          <w:rFonts w:hint="eastAsia"/>
        </w:rPr>
        <w:t>での利用</w:t>
      </w:r>
      <w:r w:rsidR="009519C6" w:rsidRPr="00C87659">
        <w:rPr>
          <w:rFonts w:hint="eastAsia"/>
        </w:rPr>
        <w:t>のいずれであるかを指定しなければなら</w:t>
      </w:r>
      <w:r w:rsidR="009519C6" w:rsidRPr="00C87659">
        <w:rPr>
          <w:rFonts w:hint="eastAsia"/>
        </w:rPr>
        <w:lastRenderedPageBreak/>
        <w:t>ない。</w:t>
      </w:r>
    </w:p>
    <w:p w:rsidR="009D343F" w:rsidRPr="009D343F" w:rsidRDefault="009D343F" w:rsidP="0039215D">
      <w:pPr>
        <w:pStyle w:val="2"/>
        <w:spacing w:after="195" w:line="360" w:lineRule="exact"/>
        <w:ind w:left="220" w:right="220"/>
      </w:pPr>
      <w:r w:rsidRPr="00C87659">
        <w:rPr>
          <w:rFonts w:hint="eastAsia"/>
        </w:rPr>
        <w:t>利用組織は、利用組織</w:t>
      </w:r>
      <w:r>
        <w:rPr>
          <w:rFonts w:hint="eastAsia"/>
        </w:rPr>
        <w:t>の</w:t>
      </w:r>
      <w:r w:rsidRPr="00C87659">
        <w:rPr>
          <w:rFonts w:hint="eastAsia"/>
        </w:rPr>
        <w:t>利用統計情報が、運営組織から当該サービスの提供者に開示されることを了承するものとする。</w:t>
      </w:r>
    </w:p>
    <w:p w:rsidR="00ED4A05" w:rsidRPr="00C87659" w:rsidRDefault="006552EC" w:rsidP="0039215D">
      <w:pPr>
        <w:pStyle w:val="2"/>
        <w:spacing w:after="195" w:line="360" w:lineRule="exact"/>
        <w:ind w:left="220" w:right="220"/>
      </w:pPr>
      <w:r w:rsidRPr="00C87659">
        <w:rPr>
          <w:rFonts w:hint="eastAsia"/>
        </w:rPr>
        <w:t>利用組織</w:t>
      </w:r>
      <w:r w:rsidR="009519C6" w:rsidRPr="00C87659">
        <w:rPr>
          <w:rFonts w:hint="eastAsia"/>
        </w:rPr>
        <w:t>は</w:t>
      </w:r>
      <w:r w:rsidR="00DF3B6D" w:rsidRPr="00C87659">
        <w:rPr>
          <w:rFonts w:hint="eastAsia"/>
        </w:rPr>
        <w:t>、</w:t>
      </w:r>
      <w:r w:rsidR="009519C6" w:rsidRPr="00C87659">
        <w:rPr>
          <w:rFonts w:hint="eastAsia"/>
        </w:rPr>
        <w:t>応用システムを</w:t>
      </w:r>
      <w:r w:rsidR="00E27CC5" w:rsidRPr="00C87659">
        <w:rPr>
          <w:rFonts w:hint="eastAsia"/>
        </w:rPr>
        <w:t>任意の第三者</w:t>
      </w:r>
      <w:r w:rsidR="007C5CC4" w:rsidRPr="00C87659">
        <w:rPr>
          <w:rFonts w:hint="eastAsia"/>
        </w:rPr>
        <w:t>に</w:t>
      </w:r>
      <w:r w:rsidR="00E3314F" w:rsidRPr="00C87659">
        <w:rPr>
          <w:rFonts w:hint="eastAsia"/>
        </w:rPr>
        <w:t>、サービス利用条件</w:t>
      </w:r>
      <w:r w:rsidR="009D343F">
        <w:rPr>
          <w:rFonts w:hint="eastAsia"/>
        </w:rPr>
        <w:t>の</w:t>
      </w:r>
      <w:r w:rsidR="00E3314F">
        <w:rPr>
          <w:rFonts w:hint="eastAsia"/>
        </w:rPr>
        <w:t>定め</w:t>
      </w:r>
      <w:r w:rsidR="009D343F">
        <w:rPr>
          <w:rFonts w:hint="eastAsia"/>
        </w:rPr>
        <w:t>に従い</w:t>
      </w:r>
      <w:r w:rsidR="009D343F" w:rsidRPr="00C87659">
        <w:rPr>
          <w:rFonts w:hint="eastAsia"/>
        </w:rPr>
        <w:t>、</w:t>
      </w:r>
      <w:r w:rsidR="00E3314F" w:rsidRPr="00C87659">
        <w:rPr>
          <w:rFonts w:hint="eastAsia"/>
        </w:rPr>
        <w:t>クライアント管理下又はサーバー管理下</w:t>
      </w:r>
      <w:r w:rsidR="00E3314F">
        <w:rPr>
          <w:rFonts w:hint="eastAsia"/>
        </w:rPr>
        <w:t>で</w:t>
      </w:r>
      <w:r w:rsidR="009519C6" w:rsidRPr="00C87659">
        <w:rPr>
          <w:rFonts w:hint="eastAsia"/>
        </w:rPr>
        <w:t>提供できる。</w:t>
      </w:r>
      <w:r w:rsidR="00883291">
        <w:rPr>
          <w:rFonts w:hint="eastAsia"/>
        </w:rPr>
        <w:t>ただし、利用組織は、サービスを利用するたびに、応用システムがクライアント管理下、サーバー管理下のいずれで提供されているかを指定しなければならない。</w:t>
      </w:r>
      <w:r w:rsidR="00D05695">
        <w:rPr>
          <w:rFonts w:hint="eastAsia"/>
        </w:rPr>
        <w:t>また、</w:t>
      </w:r>
      <w:r w:rsidRPr="00C87659">
        <w:rPr>
          <w:rFonts w:hint="eastAsia"/>
        </w:rPr>
        <w:t>利用組織</w:t>
      </w:r>
      <w:r w:rsidR="009519C6" w:rsidRPr="00C87659">
        <w:rPr>
          <w:rFonts w:hint="eastAsia"/>
        </w:rPr>
        <w:t>は、応用システム</w:t>
      </w:r>
      <w:r w:rsidR="00E27CC5" w:rsidRPr="00C87659">
        <w:rPr>
          <w:rFonts w:hint="eastAsia"/>
        </w:rPr>
        <w:t>の</w:t>
      </w:r>
      <w:r w:rsidR="009519C6" w:rsidRPr="00C87659">
        <w:rPr>
          <w:rFonts w:hint="eastAsia"/>
        </w:rPr>
        <w:t>利用者に、応用システム</w:t>
      </w:r>
      <w:r w:rsidR="00E3314F">
        <w:rPr>
          <w:rFonts w:hint="eastAsia"/>
        </w:rPr>
        <w:t>を介して利用する</w:t>
      </w:r>
      <w:r w:rsidR="00D54895">
        <w:rPr>
          <w:rFonts w:hint="eastAsia"/>
        </w:rPr>
        <w:t>資源や</w:t>
      </w:r>
      <w:r w:rsidR="009519C6" w:rsidRPr="00C87659">
        <w:rPr>
          <w:rFonts w:hint="eastAsia"/>
        </w:rPr>
        <w:t>サービスの</w:t>
      </w:r>
      <w:r w:rsidR="00D54895" w:rsidRPr="00C87659">
        <w:rPr>
          <w:rFonts w:hint="eastAsia"/>
        </w:rPr>
        <w:t>ライセンス条件</w:t>
      </w:r>
      <w:r w:rsidR="009519C6" w:rsidRPr="00C87659">
        <w:rPr>
          <w:rFonts w:hint="eastAsia"/>
        </w:rPr>
        <w:t>および</w:t>
      </w:r>
      <w:r w:rsidR="00D54895" w:rsidRPr="00C87659">
        <w:rPr>
          <w:rFonts w:hint="eastAsia"/>
        </w:rPr>
        <w:t>サービス利用条件</w:t>
      </w:r>
      <w:r w:rsidR="009519C6" w:rsidRPr="00C87659">
        <w:rPr>
          <w:rFonts w:hint="eastAsia"/>
        </w:rPr>
        <w:t>を遵守させなければならない。</w:t>
      </w:r>
    </w:p>
    <w:p w:rsidR="009D343F" w:rsidRPr="00C87659" w:rsidRDefault="009D343F" w:rsidP="0039215D">
      <w:pPr>
        <w:pStyle w:val="1"/>
        <w:spacing w:before="391" w:after="120" w:line="360" w:lineRule="exact"/>
        <w:ind w:hanging="1135"/>
        <w:rPr>
          <w:rFonts w:eastAsiaTheme="minorEastAsia"/>
          <w:szCs w:val="22"/>
        </w:rPr>
      </w:pPr>
      <w:r>
        <w:rPr>
          <w:rFonts w:eastAsiaTheme="minorEastAsia" w:hint="eastAsia"/>
          <w:szCs w:val="22"/>
        </w:rPr>
        <w:t>サービスグリッドの運営</w:t>
      </w:r>
    </w:p>
    <w:p w:rsidR="002E591F" w:rsidRDefault="009D343F" w:rsidP="0039215D">
      <w:pPr>
        <w:pStyle w:val="2"/>
        <w:spacing w:after="195" w:line="360" w:lineRule="exact"/>
        <w:ind w:left="220" w:right="220"/>
      </w:pPr>
      <w:r w:rsidRPr="00C87659">
        <w:rPr>
          <w:rFonts w:hint="eastAsia"/>
        </w:rPr>
        <w:t>運営組織</w:t>
      </w:r>
      <w:r>
        <w:rPr>
          <w:rFonts w:hint="eastAsia"/>
        </w:rPr>
        <w:t>は</w:t>
      </w:r>
      <w:r w:rsidRPr="00C87659">
        <w:rPr>
          <w:rFonts w:hint="eastAsia"/>
        </w:rPr>
        <w:t>、本覚書の末尾のページに明記することで、利用組織によるサービスの営利目的での利用を一律に禁止することができる</w:t>
      </w:r>
      <w:r>
        <w:rPr>
          <w:rFonts w:hint="eastAsia"/>
        </w:rPr>
        <w:t>。</w:t>
      </w:r>
    </w:p>
    <w:p w:rsidR="002E591F" w:rsidRDefault="009D343F" w:rsidP="0039215D">
      <w:pPr>
        <w:pStyle w:val="2"/>
        <w:spacing w:after="195" w:line="360" w:lineRule="exact"/>
        <w:ind w:left="220" w:right="220"/>
      </w:pPr>
      <w:r w:rsidRPr="00C87659">
        <w:rPr>
          <w:rFonts w:hint="eastAsia"/>
        </w:rPr>
        <w:t>運営組織は、運営上または技術上の理由により、あるいは適用される法令遵守のため、すべての共同利用組織に通知することにより、いつでも本件サービスグリッドの全部または一部を一時的にまたは永続的に停止できる。</w:t>
      </w:r>
    </w:p>
    <w:p w:rsidR="00F52033" w:rsidRDefault="009D343F" w:rsidP="0039215D">
      <w:pPr>
        <w:pStyle w:val="2"/>
        <w:spacing w:after="195" w:line="360" w:lineRule="exact"/>
        <w:ind w:left="220" w:right="220"/>
      </w:pPr>
      <w:r w:rsidRPr="00C87659">
        <w:rPr>
          <w:rFonts w:hint="eastAsia"/>
        </w:rPr>
        <w:t>運営組織が本覚書の変更を望む場合には、１ヶ月の期間を定めて、変更後の条件を、利用組織に通知する。利用組織が承諾する旨を返答するか、返答することなく</w:t>
      </w:r>
      <w:r w:rsidR="00D05695">
        <w:rPr>
          <w:rFonts w:hint="eastAsia"/>
        </w:rPr>
        <w:t>前述</w:t>
      </w:r>
      <w:r w:rsidRPr="00C87659">
        <w:rPr>
          <w:rFonts w:hint="eastAsia"/>
        </w:rPr>
        <w:t>の期間が経過した場合には本覚書は変更される。</w:t>
      </w:r>
    </w:p>
    <w:p w:rsidR="00F52033" w:rsidRDefault="00F52033" w:rsidP="0039215D">
      <w:pPr>
        <w:pStyle w:val="2"/>
        <w:spacing w:after="195" w:line="360" w:lineRule="exact"/>
        <w:ind w:left="220" w:right="220"/>
      </w:pPr>
      <w:r>
        <w:rPr>
          <w:rFonts w:hint="eastAsia"/>
        </w:rPr>
        <w:t>運営組織が提案した本覚書の変更を</w:t>
      </w:r>
      <w:r w:rsidRPr="00C87659">
        <w:rPr>
          <w:rFonts w:hint="eastAsia"/>
        </w:rPr>
        <w:t>利用組織が</w:t>
      </w:r>
      <w:r w:rsidR="009D343F" w:rsidRPr="00C87659">
        <w:rPr>
          <w:rFonts w:hint="eastAsia"/>
        </w:rPr>
        <w:t>承諾しない旨を返答した場合には</w:t>
      </w:r>
      <w:r>
        <w:rPr>
          <w:rFonts w:hint="eastAsia"/>
        </w:rPr>
        <w:t>、</w:t>
      </w:r>
      <w:r w:rsidR="009D343F" w:rsidRPr="00C87659">
        <w:rPr>
          <w:rFonts w:hint="eastAsia"/>
        </w:rPr>
        <w:t>本覚書は解除される。なお利用組織が連携運営組織である場合には、</w:t>
      </w:r>
      <w:r w:rsidR="00E575C3">
        <w:rPr>
          <w:rFonts w:hint="eastAsia"/>
        </w:rPr>
        <w:t>期間内に</w:t>
      </w:r>
      <w:r w:rsidR="009D343F" w:rsidRPr="00C87659">
        <w:rPr>
          <w:rFonts w:hint="eastAsia"/>
        </w:rPr>
        <w:t>利用組織配下のすべての連携利用組織との契約を通知された条件に変更するか、本覚書を解除しなければならない。</w:t>
      </w:r>
    </w:p>
    <w:p w:rsidR="002E591F" w:rsidRDefault="009D343F" w:rsidP="0039215D">
      <w:pPr>
        <w:pStyle w:val="2"/>
        <w:spacing w:after="195" w:line="360" w:lineRule="exact"/>
        <w:ind w:left="220" w:right="220"/>
      </w:pPr>
      <w:r w:rsidRPr="00C87659">
        <w:rPr>
          <w:rFonts w:hint="eastAsia"/>
        </w:rPr>
        <w:t>運営組織からの通知は、書面もしくは電子メールによる送付か、運営組織のホームページに掲載することによって行う。なお、後者の手段をとることは、前者の手段が困難な場合に限られる。</w:t>
      </w:r>
    </w:p>
    <w:p w:rsidR="002E591F" w:rsidRDefault="009D343F" w:rsidP="0039215D">
      <w:pPr>
        <w:pStyle w:val="2"/>
        <w:spacing w:after="195" w:line="360" w:lineRule="exact"/>
        <w:ind w:left="220" w:right="220"/>
      </w:pPr>
      <w:r w:rsidRPr="00C87659">
        <w:rPr>
          <w:rFonts w:hint="eastAsia"/>
        </w:rPr>
        <w:t>運営組織は</w:t>
      </w:r>
      <w:r>
        <w:rPr>
          <w:rFonts w:hint="eastAsia"/>
        </w:rPr>
        <w:t>、</w:t>
      </w:r>
      <w:r w:rsidRPr="00C87659">
        <w:rPr>
          <w:rFonts w:hint="eastAsia"/>
        </w:rPr>
        <w:t>サービスの内容及びサービスの利用により生じるいかなる結果の正確性</w:t>
      </w:r>
      <w:r>
        <w:rPr>
          <w:rFonts w:hint="eastAsia"/>
        </w:rPr>
        <w:t>、</w:t>
      </w:r>
      <w:r w:rsidRPr="00C87659">
        <w:rPr>
          <w:rFonts w:hint="eastAsia"/>
        </w:rPr>
        <w:t>安全性</w:t>
      </w:r>
      <w:r>
        <w:rPr>
          <w:rFonts w:hint="eastAsia"/>
        </w:rPr>
        <w:t>、</w:t>
      </w:r>
      <w:r w:rsidRPr="00C87659">
        <w:rPr>
          <w:rFonts w:hint="eastAsia"/>
        </w:rPr>
        <w:t>有用性に関し保証を行うものではなく</w:t>
      </w:r>
      <w:r>
        <w:rPr>
          <w:rFonts w:hint="eastAsia"/>
        </w:rPr>
        <w:t>、</w:t>
      </w:r>
      <w:r w:rsidRPr="00C87659">
        <w:rPr>
          <w:rFonts w:hint="eastAsia"/>
        </w:rPr>
        <w:t>また</w:t>
      </w:r>
      <w:r>
        <w:rPr>
          <w:rFonts w:hint="eastAsia"/>
        </w:rPr>
        <w:t>、</w:t>
      </w:r>
      <w:r w:rsidRPr="00C87659">
        <w:rPr>
          <w:rFonts w:hint="eastAsia"/>
        </w:rPr>
        <w:t>その利用による直接・間接の損害について</w:t>
      </w:r>
      <w:r>
        <w:rPr>
          <w:rFonts w:hint="eastAsia"/>
        </w:rPr>
        <w:t>、</w:t>
      </w:r>
      <w:r w:rsidRPr="00C87659">
        <w:rPr>
          <w:rFonts w:hint="eastAsia"/>
        </w:rPr>
        <w:t>いかなる責任も負わない</w:t>
      </w:r>
      <w:r>
        <w:rPr>
          <w:rFonts w:hint="eastAsia"/>
        </w:rPr>
        <w:t>。</w:t>
      </w:r>
      <w:r w:rsidRPr="00C87659">
        <w:rPr>
          <w:rFonts w:hint="eastAsia"/>
        </w:rPr>
        <w:t>運営組織は</w:t>
      </w:r>
      <w:r>
        <w:rPr>
          <w:rFonts w:hint="eastAsia"/>
        </w:rPr>
        <w:t>、</w:t>
      </w:r>
      <w:r w:rsidR="00ED2421">
        <w:rPr>
          <w:rFonts w:hint="eastAsia"/>
        </w:rPr>
        <w:t>本件</w:t>
      </w:r>
      <w:r w:rsidRPr="00C87659">
        <w:rPr>
          <w:rFonts w:hint="eastAsia"/>
        </w:rPr>
        <w:t>サービスグリッドの利用に起因または関連して</w:t>
      </w:r>
      <w:r>
        <w:rPr>
          <w:rFonts w:hint="eastAsia"/>
        </w:rPr>
        <w:t>、</w:t>
      </w:r>
      <w:r w:rsidRPr="00C87659">
        <w:rPr>
          <w:rFonts w:hint="eastAsia"/>
        </w:rPr>
        <w:t xml:space="preserve"> </w:t>
      </w:r>
      <w:r w:rsidRPr="00C87659">
        <w:rPr>
          <w:rFonts w:hint="eastAsia"/>
        </w:rPr>
        <w:t>利用組織と第三者との間に生じたいかなる紛争についても責任を負わない</w:t>
      </w:r>
      <w:r>
        <w:rPr>
          <w:rFonts w:hint="eastAsia"/>
        </w:rPr>
        <w:t>。</w:t>
      </w:r>
    </w:p>
    <w:p w:rsidR="006E5B1C" w:rsidRPr="00C87659" w:rsidRDefault="00752543" w:rsidP="0039215D">
      <w:pPr>
        <w:pStyle w:val="1"/>
        <w:spacing w:before="391" w:after="120" w:line="360" w:lineRule="exact"/>
        <w:ind w:hanging="1135"/>
        <w:rPr>
          <w:rFonts w:eastAsiaTheme="minorEastAsia"/>
          <w:szCs w:val="22"/>
        </w:rPr>
      </w:pPr>
      <w:r w:rsidRPr="00C87659">
        <w:rPr>
          <w:rFonts w:eastAsiaTheme="minorEastAsia" w:hint="eastAsia"/>
          <w:szCs w:val="22"/>
        </w:rPr>
        <w:t>総則</w:t>
      </w:r>
    </w:p>
    <w:p w:rsidR="004A6813" w:rsidRDefault="006F6852" w:rsidP="0039215D">
      <w:pPr>
        <w:pStyle w:val="2"/>
        <w:spacing w:after="195" w:line="360" w:lineRule="exact"/>
        <w:ind w:left="220" w:right="220"/>
      </w:pPr>
      <w:r w:rsidRPr="00C87659">
        <w:rPr>
          <w:rFonts w:hint="eastAsia"/>
        </w:rPr>
        <w:lastRenderedPageBreak/>
        <w:t>本覚書は、両当事者が本覚書に署名した日から、解除されるまで有効に存続するものとする。</w:t>
      </w:r>
    </w:p>
    <w:p w:rsidR="00ED4A05" w:rsidRPr="00C87659" w:rsidRDefault="006552EC" w:rsidP="0039215D">
      <w:pPr>
        <w:pStyle w:val="2"/>
        <w:spacing w:after="195" w:line="360" w:lineRule="exact"/>
        <w:ind w:left="220" w:right="220"/>
      </w:pPr>
      <w:r w:rsidRPr="00C87659">
        <w:rPr>
          <w:rFonts w:hint="eastAsia"/>
        </w:rPr>
        <w:t>運営組織</w:t>
      </w:r>
      <w:r w:rsidR="009519C6" w:rsidRPr="00C87659">
        <w:rPr>
          <w:rFonts w:hint="eastAsia"/>
        </w:rPr>
        <w:t>及び</w:t>
      </w:r>
      <w:r w:rsidRPr="00C87659">
        <w:rPr>
          <w:rFonts w:hint="eastAsia"/>
        </w:rPr>
        <w:t>利用組織</w:t>
      </w:r>
      <w:r w:rsidR="009519C6" w:rsidRPr="00C87659">
        <w:rPr>
          <w:rFonts w:hint="eastAsia"/>
        </w:rPr>
        <w:t>は、いつ</w:t>
      </w:r>
      <w:r w:rsidR="004A6813">
        <w:rPr>
          <w:rFonts w:hint="eastAsia"/>
        </w:rPr>
        <w:t>で</w:t>
      </w:r>
      <w:r w:rsidR="009519C6" w:rsidRPr="00C87659">
        <w:rPr>
          <w:rFonts w:hint="eastAsia"/>
        </w:rPr>
        <w:t>も、理由の如何を問わず、相手方に通知して、本覚書を解除できるものとする。本覚書が解除された場合には、</w:t>
      </w:r>
      <w:r w:rsidR="00780B22" w:rsidRPr="00C87659">
        <w:rPr>
          <w:rFonts w:hint="eastAsia"/>
        </w:rPr>
        <w:t>運営組織は、利用組織の提供資源、提供サービスを本件サービスグリッドから削除し、利用組織は、</w:t>
      </w:r>
      <w:r w:rsidR="009519C6" w:rsidRPr="00C87659">
        <w:rPr>
          <w:rFonts w:hint="eastAsia"/>
        </w:rPr>
        <w:t>本件</w:t>
      </w:r>
      <w:r w:rsidR="007F68C7" w:rsidRPr="00C87659">
        <w:rPr>
          <w:rFonts w:hint="eastAsia"/>
        </w:rPr>
        <w:t>サービスグリッド</w:t>
      </w:r>
      <w:r w:rsidR="009519C6" w:rsidRPr="00C87659">
        <w:rPr>
          <w:rFonts w:hint="eastAsia"/>
        </w:rPr>
        <w:t>の利用</w:t>
      </w:r>
      <w:r w:rsidR="00875F4B" w:rsidRPr="00C87659">
        <w:rPr>
          <w:rFonts w:hint="eastAsia"/>
        </w:rPr>
        <w:t>（サービス・資源の利用、応用システムの提供を含む）</w:t>
      </w:r>
      <w:r w:rsidR="009519C6" w:rsidRPr="00C87659">
        <w:rPr>
          <w:rFonts w:hint="eastAsia"/>
        </w:rPr>
        <w:t>を停止しなければならない。</w:t>
      </w:r>
    </w:p>
    <w:p w:rsidR="00F851F6" w:rsidRPr="00F851F6" w:rsidRDefault="006552EC" w:rsidP="0039215D">
      <w:pPr>
        <w:pStyle w:val="2"/>
        <w:spacing w:after="195" w:line="360" w:lineRule="exact"/>
        <w:ind w:left="220" w:right="220"/>
      </w:pPr>
      <w:r w:rsidRPr="00C87659">
        <w:rPr>
          <w:rFonts w:hint="eastAsia"/>
        </w:rPr>
        <w:t>本覚書は運営組織が所在する地の法令に準拠し解釈されるものとする。</w:t>
      </w:r>
      <w:r w:rsidR="00E3663F" w:rsidRPr="00C87659">
        <w:rPr>
          <w:rFonts w:hint="eastAsia"/>
        </w:rPr>
        <w:t>本覚書に関連する運営組織と利用組織の紛争は、被告となる当事者が所在する地の裁判所によって専属的に解決されるものとする。</w:t>
      </w:r>
    </w:p>
    <w:p w:rsidR="00C51E7A" w:rsidRPr="00C87659" w:rsidRDefault="009519C6" w:rsidP="00C51E7A">
      <w:pPr>
        <w:pStyle w:val="2"/>
        <w:numPr>
          <w:ilvl w:val="0"/>
          <w:numId w:val="0"/>
        </w:numPr>
        <w:spacing w:after="195"/>
        <w:ind w:leftChars="29" w:left="64"/>
      </w:pPr>
      <w:r w:rsidRPr="00C87659">
        <w:br w:type="page"/>
      </w:r>
      <w:r w:rsidR="00C51E7A" w:rsidRPr="00C87659">
        <w:rPr>
          <w:rFonts w:hint="eastAsia"/>
        </w:rPr>
        <w:lastRenderedPageBreak/>
        <w:t>［</w:t>
      </w:r>
      <w:r w:rsidR="00823F1D">
        <w:rPr>
          <w:rFonts w:hint="eastAsia"/>
        </w:rPr>
        <w:t>本件</w:t>
      </w:r>
      <w:r w:rsidR="00C51E7A">
        <w:rPr>
          <w:rFonts w:hint="eastAsia"/>
        </w:rPr>
        <w:t>サービスグリッド名称</w:t>
      </w:r>
      <w:r w:rsidR="00C51E7A" w:rsidRPr="00C87659">
        <w:rPr>
          <w:rFonts w:hint="eastAsia"/>
        </w:rPr>
        <w:t>］</w:t>
      </w:r>
      <w:r w:rsidR="006D68F8" w:rsidRPr="006D68F8">
        <w:rPr>
          <w:u w:val="single"/>
        </w:rPr>
        <w:t xml:space="preserve">  </w:t>
      </w:r>
      <w:r w:rsidR="006D68F8">
        <w:rPr>
          <w:u w:val="single"/>
        </w:rPr>
        <w:t xml:space="preserve">          </w:t>
      </w:r>
      <w:r w:rsidR="005B2D74" w:rsidRPr="006D68F8">
        <w:rPr>
          <w:rFonts w:hint="eastAsia"/>
          <w:u w:val="single"/>
        </w:rPr>
        <w:t>言語グリッド</w:t>
      </w:r>
      <w:r w:rsidR="005B2D74" w:rsidRPr="006D68F8">
        <w:rPr>
          <w:u w:val="single"/>
        </w:rPr>
        <w:t xml:space="preserve"> (Language Grid)</w:t>
      </w:r>
      <w:r w:rsidR="005B2D74">
        <w:rPr>
          <w:u w:val="single"/>
        </w:rPr>
        <w:t xml:space="preserve"> </w:t>
      </w:r>
      <w:r w:rsidR="00823F1D">
        <w:rPr>
          <w:u w:val="single"/>
        </w:rPr>
        <w:t xml:space="preserve">         </w:t>
      </w:r>
    </w:p>
    <w:p w:rsidR="007C2B29" w:rsidRPr="00C87659" w:rsidRDefault="007C2B29" w:rsidP="00F851F6">
      <w:pPr>
        <w:pStyle w:val="2"/>
        <w:numPr>
          <w:ilvl w:val="0"/>
          <w:numId w:val="0"/>
        </w:numPr>
        <w:spacing w:after="195"/>
        <w:ind w:leftChars="29" w:left="64"/>
      </w:pPr>
      <w:r w:rsidRPr="00C87659">
        <w:rPr>
          <w:rFonts w:hint="eastAsia"/>
        </w:rPr>
        <w:t>［</w:t>
      </w:r>
      <w:r w:rsidR="00F52033">
        <w:rPr>
          <w:rFonts w:hint="eastAsia"/>
        </w:rPr>
        <w:t>サービスグリッド</w:t>
      </w:r>
      <w:r w:rsidR="006552EC" w:rsidRPr="00C87659">
        <w:rPr>
          <w:rFonts w:hint="eastAsia"/>
        </w:rPr>
        <w:t>運営組織</w:t>
      </w:r>
      <w:r w:rsidRPr="00C87659">
        <w:rPr>
          <w:rFonts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279"/>
      </w:tblGrid>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運営主体が属する法人名</w:t>
            </w:r>
          </w:p>
        </w:tc>
        <w:tc>
          <w:tcPr>
            <w:tcW w:w="5279" w:type="dxa"/>
          </w:tcPr>
          <w:p w:rsidR="007C2B29" w:rsidRPr="00C87659" w:rsidRDefault="00081458" w:rsidP="00385613">
            <w:pPr>
              <w:spacing w:beforeLines="0"/>
              <w:rPr>
                <w:rFonts w:eastAsiaTheme="minorEastAsia"/>
              </w:rPr>
            </w:pPr>
            <w:r>
              <w:rPr>
                <w:rFonts w:eastAsiaTheme="minorEastAsia" w:hint="eastAsia"/>
              </w:rPr>
              <w:t>言語グリッドアソシエーション</w:t>
            </w: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法人所在地</w:t>
            </w:r>
          </w:p>
        </w:tc>
        <w:tc>
          <w:tcPr>
            <w:tcW w:w="5279" w:type="dxa"/>
          </w:tcPr>
          <w:p w:rsidR="00F85D2C" w:rsidRDefault="00F85D2C" w:rsidP="001813CD">
            <w:pPr>
              <w:spacing w:beforeLines="0" w:line="280" w:lineRule="exact"/>
              <w:rPr>
                <w:rFonts w:eastAsiaTheme="minorEastAsia"/>
                <w:lang w:eastAsia="zh-CN"/>
              </w:rPr>
            </w:pPr>
            <w:r>
              <w:rPr>
                <w:rFonts w:eastAsiaTheme="minorEastAsia" w:hint="eastAsia"/>
                <w:lang w:eastAsia="zh-CN"/>
              </w:rPr>
              <w:t>〒</w:t>
            </w:r>
            <w:r w:rsidRPr="000C49A1">
              <w:rPr>
                <w:rFonts w:eastAsiaTheme="minorEastAsia"/>
                <w:lang w:eastAsia="zh-CN"/>
              </w:rPr>
              <w:t>604-8262</w:t>
            </w:r>
          </w:p>
          <w:p w:rsidR="007C2B29" w:rsidRPr="00C87659" w:rsidRDefault="00F85D2C" w:rsidP="001813CD">
            <w:pPr>
              <w:spacing w:beforeLines="0" w:line="280" w:lineRule="exact"/>
              <w:rPr>
                <w:rFonts w:eastAsiaTheme="minorEastAsia"/>
                <w:lang w:eastAsia="zh-CN"/>
              </w:rPr>
            </w:pPr>
            <w:r w:rsidRPr="00081458">
              <w:rPr>
                <w:rFonts w:eastAsiaTheme="minorEastAsia" w:hint="eastAsia"/>
                <w:lang w:eastAsia="zh-CN"/>
              </w:rPr>
              <w:t>京都市中京区油小路通姉小路下る宗林町</w:t>
            </w:r>
            <w:r w:rsidRPr="00081458">
              <w:rPr>
                <w:rFonts w:eastAsiaTheme="minorEastAsia" w:hint="eastAsia"/>
                <w:lang w:eastAsia="zh-CN"/>
              </w:rPr>
              <w:t>98</w:t>
            </w:r>
            <w:r w:rsidRPr="00081458">
              <w:rPr>
                <w:rFonts w:eastAsiaTheme="minorEastAsia" w:hint="eastAsia"/>
                <w:lang w:eastAsia="zh-CN"/>
              </w:rPr>
              <w:t>番地</w:t>
            </w: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lang w:eastAsia="zh-CN"/>
              </w:rPr>
              <w:t>運営主体名称</w:t>
            </w:r>
          </w:p>
        </w:tc>
        <w:tc>
          <w:tcPr>
            <w:tcW w:w="5279" w:type="dxa"/>
          </w:tcPr>
          <w:p w:rsidR="007C2B29" w:rsidRPr="00C87659" w:rsidRDefault="00D01762" w:rsidP="00385613">
            <w:pPr>
              <w:spacing w:beforeLines="0"/>
              <w:rPr>
                <w:rFonts w:eastAsiaTheme="minorEastAsia"/>
              </w:rPr>
            </w:pPr>
            <w:r w:rsidRPr="005E487A">
              <w:rPr>
                <w:rFonts w:eastAsiaTheme="minorEastAsia" w:hint="eastAsia"/>
              </w:rPr>
              <w:t>言語グリッド</w:t>
            </w:r>
            <w:r w:rsidR="00786526" w:rsidRPr="005E487A">
              <w:rPr>
                <w:rFonts w:eastAsiaTheme="minorEastAsia" w:hint="eastAsia"/>
              </w:rPr>
              <w:t>京都オペレーションセンター</w:t>
            </w: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運営主体所在地</w:t>
            </w:r>
          </w:p>
        </w:tc>
        <w:tc>
          <w:tcPr>
            <w:tcW w:w="5279" w:type="dxa"/>
          </w:tcPr>
          <w:p w:rsidR="00F85D2C" w:rsidRDefault="00884EA1" w:rsidP="001813CD">
            <w:pPr>
              <w:spacing w:beforeLines="0" w:line="280" w:lineRule="exact"/>
              <w:rPr>
                <w:rFonts w:eastAsiaTheme="minorEastAsia"/>
                <w:lang w:eastAsia="zh-CN"/>
              </w:rPr>
            </w:pPr>
            <w:r>
              <w:rPr>
                <w:rFonts w:eastAsiaTheme="minorEastAsia" w:hint="eastAsia"/>
                <w:lang w:eastAsia="zh-CN"/>
              </w:rPr>
              <w:t>〒</w:t>
            </w:r>
            <w:r w:rsidR="000C49A1" w:rsidRPr="000C49A1">
              <w:rPr>
                <w:rFonts w:eastAsiaTheme="minorEastAsia"/>
                <w:lang w:eastAsia="zh-CN"/>
              </w:rPr>
              <w:t>604-8262</w:t>
            </w:r>
          </w:p>
          <w:p w:rsidR="007C2B29" w:rsidRPr="00C87659" w:rsidRDefault="00081458" w:rsidP="001813CD">
            <w:pPr>
              <w:spacing w:beforeLines="0" w:line="280" w:lineRule="exact"/>
              <w:rPr>
                <w:rFonts w:eastAsiaTheme="minorEastAsia"/>
                <w:lang w:eastAsia="zh-CN"/>
              </w:rPr>
            </w:pPr>
            <w:r w:rsidRPr="00081458">
              <w:rPr>
                <w:rFonts w:eastAsiaTheme="minorEastAsia" w:hint="eastAsia"/>
                <w:lang w:eastAsia="zh-CN"/>
              </w:rPr>
              <w:t>京都市中京区油小路通姉小路下る宗林町</w:t>
            </w:r>
            <w:r w:rsidRPr="00081458">
              <w:rPr>
                <w:rFonts w:eastAsiaTheme="minorEastAsia" w:hint="eastAsia"/>
                <w:lang w:eastAsia="zh-CN"/>
              </w:rPr>
              <w:t>98</w:t>
            </w:r>
            <w:r w:rsidRPr="00081458">
              <w:rPr>
                <w:rFonts w:eastAsiaTheme="minorEastAsia" w:hint="eastAsia"/>
                <w:lang w:eastAsia="zh-CN"/>
              </w:rPr>
              <w:t>番地</w:t>
            </w: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運営主体ホームページ</w:t>
            </w:r>
          </w:p>
        </w:tc>
        <w:tc>
          <w:tcPr>
            <w:tcW w:w="5279" w:type="dxa"/>
          </w:tcPr>
          <w:p w:rsidR="007C2B29" w:rsidRPr="00C87659" w:rsidRDefault="00184317" w:rsidP="00385613">
            <w:pPr>
              <w:spacing w:beforeLines="0"/>
              <w:rPr>
                <w:rFonts w:eastAsiaTheme="minorEastAsia"/>
              </w:rPr>
            </w:pPr>
            <w:r w:rsidRPr="00184317">
              <w:rPr>
                <w:rFonts w:eastAsiaTheme="minorEastAsia"/>
              </w:rPr>
              <w:t>http://langrid.org/</w:t>
            </w:r>
          </w:p>
        </w:tc>
      </w:tr>
      <w:tr w:rsidR="007C2B29" w:rsidRPr="00C87659">
        <w:tc>
          <w:tcPr>
            <w:tcW w:w="3476" w:type="dxa"/>
          </w:tcPr>
          <w:p w:rsidR="007C2B29" w:rsidRPr="00C87659" w:rsidRDefault="007C2B29" w:rsidP="0093129B">
            <w:pPr>
              <w:spacing w:beforeLines="0"/>
              <w:rPr>
                <w:rFonts w:eastAsiaTheme="minorEastAsia"/>
              </w:rPr>
            </w:pPr>
            <w:r w:rsidRPr="00C87659">
              <w:rPr>
                <w:rFonts w:eastAsiaTheme="minorEastAsia" w:hint="eastAsia"/>
                <w:szCs w:val="22"/>
              </w:rPr>
              <w:t>運営主体</w:t>
            </w:r>
            <w:r w:rsidR="0093129B" w:rsidRPr="00C87659">
              <w:rPr>
                <w:rFonts w:eastAsiaTheme="minorEastAsia" w:hint="eastAsia"/>
                <w:szCs w:val="22"/>
              </w:rPr>
              <w:t>代表者</w:t>
            </w:r>
            <w:r w:rsidRPr="00C87659">
              <w:rPr>
                <w:rFonts w:eastAsiaTheme="minorEastAsia" w:hint="eastAsia"/>
                <w:szCs w:val="22"/>
              </w:rPr>
              <w:t>氏名</w:t>
            </w:r>
          </w:p>
        </w:tc>
        <w:tc>
          <w:tcPr>
            <w:tcW w:w="5279" w:type="dxa"/>
          </w:tcPr>
          <w:p w:rsidR="007C2B29" w:rsidRPr="00C87659" w:rsidRDefault="00884EA1" w:rsidP="00385613">
            <w:pPr>
              <w:spacing w:beforeLines="0"/>
              <w:rPr>
                <w:rFonts w:eastAsiaTheme="minorEastAsia"/>
              </w:rPr>
            </w:pPr>
            <w:r>
              <w:rPr>
                <w:rFonts w:eastAsiaTheme="minorEastAsia" w:hint="eastAsia"/>
              </w:rPr>
              <w:t>石田　亨</w:t>
            </w:r>
          </w:p>
        </w:tc>
      </w:tr>
      <w:tr w:rsidR="0093129B" w:rsidRPr="00C87659">
        <w:tc>
          <w:tcPr>
            <w:tcW w:w="3476" w:type="dxa"/>
          </w:tcPr>
          <w:p w:rsidR="0093129B" w:rsidRPr="00C87659" w:rsidRDefault="0093129B" w:rsidP="00385613">
            <w:pPr>
              <w:spacing w:beforeLines="0"/>
              <w:rPr>
                <w:rFonts w:eastAsiaTheme="minorEastAsia"/>
              </w:rPr>
            </w:pPr>
            <w:r w:rsidRPr="00C87659">
              <w:rPr>
                <w:rFonts w:eastAsiaTheme="minorEastAsia" w:hint="eastAsia"/>
                <w:szCs w:val="22"/>
              </w:rPr>
              <w:t>運営主体代表者メールアドレス</w:t>
            </w:r>
          </w:p>
        </w:tc>
        <w:tc>
          <w:tcPr>
            <w:tcW w:w="5279" w:type="dxa"/>
          </w:tcPr>
          <w:p w:rsidR="0093129B" w:rsidRPr="00C87659" w:rsidRDefault="00884EA1" w:rsidP="00385613">
            <w:pPr>
              <w:spacing w:beforeLines="0"/>
              <w:rPr>
                <w:rFonts w:eastAsiaTheme="minorEastAsia"/>
              </w:rPr>
            </w:pPr>
            <w:r>
              <w:rPr>
                <w:rFonts w:eastAsiaTheme="minorEastAsia" w:hint="eastAsia"/>
              </w:rPr>
              <w:t>ishida@i.kyoto-u.ac.jp</w:t>
            </w: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運営主体連絡先メールアドレス</w:t>
            </w:r>
          </w:p>
        </w:tc>
        <w:tc>
          <w:tcPr>
            <w:tcW w:w="5279" w:type="dxa"/>
          </w:tcPr>
          <w:p w:rsidR="007C2B29" w:rsidRPr="00C87659" w:rsidRDefault="00D07A82" w:rsidP="00385613">
            <w:pPr>
              <w:spacing w:beforeLines="0"/>
              <w:rPr>
                <w:rFonts w:eastAsiaTheme="minorEastAsia"/>
              </w:rPr>
            </w:pPr>
            <w:r w:rsidRPr="00D07A82">
              <w:rPr>
                <w:rFonts w:eastAsiaTheme="minorEastAsia"/>
              </w:rPr>
              <w:t>lga-staff@langrid.org</w:t>
            </w:r>
          </w:p>
        </w:tc>
      </w:tr>
      <w:tr w:rsidR="00E9043E" w:rsidRPr="00C87659">
        <w:trPr>
          <w:trHeight w:val="803"/>
        </w:trPr>
        <w:tc>
          <w:tcPr>
            <w:tcW w:w="8755" w:type="dxa"/>
            <w:gridSpan w:val="2"/>
            <w:tcBorders>
              <w:tr2bl w:val="single" w:sz="4" w:space="0" w:color="auto"/>
            </w:tcBorders>
          </w:tcPr>
          <w:p w:rsidR="00E9043E" w:rsidRPr="00C87659" w:rsidRDefault="00E9043E" w:rsidP="00385613">
            <w:pPr>
              <w:spacing w:beforeLines="0"/>
              <w:rPr>
                <w:rFonts w:eastAsiaTheme="minorEastAsia"/>
                <w:noProof/>
              </w:rPr>
            </w:pPr>
            <w:r w:rsidRPr="00C87659">
              <w:rPr>
                <w:rFonts w:eastAsiaTheme="minorEastAsia" w:hint="eastAsia"/>
                <w:noProof/>
                <w:szCs w:val="22"/>
              </w:rPr>
              <w:t>署名</w:t>
            </w:r>
            <w:r w:rsidR="001150AB" w:rsidRPr="00C87659">
              <w:rPr>
                <w:rFonts w:eastAsiaTheme="minorEastAsia" w:hint="eastAsia"/>
                <w:noProof/>
                <w:szCs w:val="22"/>
              </w:rPr>
              <w:t>欄</w:t>
            </w:r>
          </w:p>
        </w:tc>
      </w:tr>
      <w:tr w:rsidR="00E9043E" w:rsidRPr="00C87659">
        <w:trPr>
          <w:trHeight w:val="986"/>
        </w:trPr>
        <w:tc>
          <w:tcPr>
            <w:tcW w:w="8755" w:type="dxa"/>
            <w:gridSpan w:val="2"/>
            <w:tcBorders>
              <w:tr2bl w:val="single" w:sz="4" w:space="0" w:color="auto"/>
            </w:tcBorders>
          </w:tcPr>
          <w:p w:rsidR="00E9043E" w:rsidRPr="00C87659" w:rsidRDefault="00E9043E" w:rsidP="00385613">
            <w:pPr>
              <w:spacing w:beforeLines="0"/>
              <w:rPr>
                <w:rFonts w:eastAsiaTheme="minorEastAsia"/>
                <w:noProof/>
              </w:rPr>
            </w:pPr>
            <w:r w:rsidRPr="00C87659">
              <w:rPr>
                <w:rFonts w:eastAsiaTheme="minorEastAsia" w:hint="eastAsia"/>
                <w:noProof/>
                <w:szCs w:val="22"/>
              </w:rPr>
              <w:t>署名</w:t>
            </w:r>
            <w:r w:rsidR="001150AB" w:rsidRPr="00C87659">
              <w:rPr>
                <w:rFonts w:eastAsiaTheme="minorEastAsia" w:hint="eastAsia"/>
                <w:noProof/>
                <w:szCs w:val="22"/>
              </w:rPr>
              <w:t>日</w:t>
            </w:r>
          </w:p>
        </w:tc>
      </w:tr>
      <w:tr w:rsidR="007857F2" w:rsidRPr="00C87659">
        <w:tc>
          <w:tcPr>
            <w:tcW w:w="8755" w:type="dxa"/>
            <w:gridSpan w:val="2"/>
          </w:tcPr>
          <w:p w:rsidR="007857F2" w:rsidRPr="00C87659" w:rsidRDefault="00884EA1" w:rsidP="003F2D01">
            <w:pPr>
              <w:spacing w:beforeLines="0"/>
              <w:rPr>
                <w:rFonts w:eastAsiaTheme="minorEastAsia"/>
                <w:noProof/>
              </w:rPr>
            </w:pPr>
            <w:r>
              <w:rPr>
                <w:rFonts w:eastAsiaTheme="minorEastAsia" w:hint="eastAsia"/>
                <w:szCs w:val="22"/>
              </w:rPr>
              <w:sym w:font="Wingdings" w:char="F0FE"/>
            </w:r>
            <w:r w:rsidR="007857F2" w:rsidRPr="00C87659">
              <w:rPr>
                <w:rFonts w:eastAsiaTheme="minorEastAsia" w:hint="eastAsia"/>
                <w:szCs w:val="22"/>
              </w:rPr>
              <w:t xml:space="preserve">　</w:t>
            </w:r>
            <w:r w:rsidR="000B6D37" w:rsidRPr="00C87659">
              <w:rPr>
                <w:rFonts w:hint="eastAsia"/>
              </w:rPr>
              <w:t>利用組織による、</w:t>
            </w:r>
            <w:r w:rsidR="00E27CC5" w:rsidRPr="00C87659">
              <w:rPr>
                <w:rFonts w:eastAsiaTheme="minorEastAsia" w:hint="eastAsia"/>
              </w:rPr>
              <w:t>サービスの営利目的での利用</w:t>
            </w:r>
            <w:r w:rsidR="000B6D37">
              <w:rPr>
                <w:rFonts w:eastAsiaTheme="minorEastAsia" w:hint="eastAsia"/>
              </w:rPr>
              <w:t>を</w:t>
            </w:r>
            <w:r w:rsidR="00E27CC5" w:rsidRPr="00C87659">
              <w:rPr>
                <w:rFonts w:eastAsiaTheme="minorEastAsia" w:hint="eastAsia"/>
              </w:rPr>
              <w:t>一律に禁止</w:t>
            </w:r>
            <w:r w:rsidR="000B6D37">
              <w:rPr>
                <w:rFonts w:eastAsiaTheme="minorEastAsia" w:hint="eastAsia"/>
              </w:rPr>
              <w:t>す</w:t>
            </w:r>
            <w:r w:rsidR="00E27CC5" w:rsidRPr="00C87659">
              <w:rPr>
                <w:rFonts w:eastAsiaTheme="minorEastAsia" w:hint="eastAsia"/>
              </w:rPr>
              <w:t>る</w:t>
            </w:r>
            <w:r w:rsidR="003F2D01">
              <w:rPr>
                <w:rFonts w:eastAsiaTheme="minorEastAsia" w:hint="eastAsia"/>
              </w:rPr>
              <w:t>。</w:t>
            </w:r>
            <w:r w:rsidR="007857F2" w:rsidRPr="00C87659">
              <w:rPr>
                <w:rFonts w:eastAsiaTheme="minorEastAsia" w:hint="eastAsia"/>
                <w:szCs w:val="22"/>
              </w:rPr>
              <w:t>（</w:t>
            </w:r>
            <w:r w:rsidR="003F2D01" w:rsidRPr="00C87659">
              <w:rPr>
                <w:rFonts w:eastAsiaTheme="minorEastAsia" w:hint="eastAsia"/>
                <w:szCs w:val="22"/>
              </w:rPr>
              <w:t>第</w:t>
            </w:r>
            <w:r w:rsidR="003F2D01">
              <w:rPr>
                <w:rFonts w:eastAsiaTheme="minorEastAsia" w:hint="eastAsia"/>
                <w:szCs w:val="22"/>
              </w:rPr>
              <w:t>６</w:t>
            </w:r>
            <w:r w:rsidR="003F2D01" w:rsidRPr="00C87659">
              <w:rPr>
                <w:rFonts w:eastAsiaTheme="minorEastAsia" w:hint="eastAsia"/>
                <w:szCs w:val="22"/>
              </w:rPr>
              <w:t>条</w:t>
            </w:r>
            <w:r w:rsidR="003F2D01">
              <w:rPr>
                <w:rFonts w:eastAsiaTheme="minorEastAsia" w:hint="eastAsia"/>
                <w:szCs w:val="22"/>
              </w:rPr>
              <w:t>１項</w:t>
            </w:r>
            <w:r w:rsidR="007857F2" w:rsidRPr="00C87659">
              <w:rPr>
                <w:rFonts w:eastAsiaTheme="minorEastAsia" w:hint="eastAsia"/>
                <w:szCs w:val="22"/>
              </w:rPr>
              <w:t>）</w:t>
            </w:r>
          </w:p>
        </w:tc>
        <w:bookmarkStart w:id="1" w:name="_GoBack"/>
        <w:bookmarkEnd w:id="1"/>
      </w:tr>
    </w:tbl>
    <w:p w:rsidR="007C2B29" w:rsidRPr="00C87659" w:rsidRDefault="007C2B29" w:rsidP="007C2B29">
      <w:pPr>
        <w:spacing w:beforeLines="0"/>
        <w:rPr>
          <w:rFonts w:eastAsiaTheme="minorEastAsia"/>
          <w:szCs w:val="22"/>
        </w:rPr>
      </w:pPr>
    </w:p>
    <w:p w:rsidR="007C2B29" w:rsidRPr="00C87659" w:rsidRDefault="007C2B29" w:rsidP="007C2B29">
      <w:pPr>
        <w:spacing w:beforeLines="0"/>
        <w:rPr>
          <w:rFonts w:eastAsiaTheme="minorEastAsia"/>
          <w:szCs w:val="22"/>
        </w:rPr>
      </w:pPr>
      <w:r w:rsidRPr="00C87659">
        <w:rPr>
          <w:rFonts w:eastAsiaTheme="minorEastAsia" w:hint="eastAsia"/>
          <w:szCs w:val="22"/>
        </w:rPr>
        <w:t>［</w:t>
      </w:r>
      <w:r w:rsidR="00F52033">
        <w:rPr>
          <w:rFonts w:eastAsiaTheme="minorEastAsia" w:hint="eastAsia"/>
          <w:szCs w:val="22"/>
        </w:rPr>
        <w:t>サービスグリッド</w:t>
      </w:r>
      <w:r w:rsidR="006552EC" w:rsidRPr="00C87659">
        <w:rPr>
          <w:rFonts w:eastAsiaTheme="minorEastAsia" w:hint="eastAsia"/>
          <w:szCs w:val="22"/>
        </w:rPr>
        <w:t>利用組織</w:t>
      </w:r>
      <w:r w:rsidRPr="00C87659">
        <w:rPr>
          <w:rFonts w:eastAsiaTheme="minorEastAsia" w:hint="eastAsia"/>
          <w:szCs w:val="22"/>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279"/>
      </w:tblGrid>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利用主体が属する法人名</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法人所在地</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lang w:eastAsia="zh-CN"/>
              </w:rPr>
              <w:t>利用主体名称</w:t>
            </w:r>
          </w:p>
        </w:tc>
        <w:tc>
          <w:tcPr>
            <w:tcW w:w="5279" w:type="dxa"/>
            <w:tcBorders>
              <w:tr2bl w:val="single" w:sz="4" w:space="0" w:color="auto"/>
            </w:tcBorders>
          </w:tcPr>
          <w:p w:rsidR="007C2B29" w:rsidRPr="00C87659" w:rsidRDefault="007C2B29" w:rsidP="00385613">
            <w:pPr>
              <w:spacing w:beforeLines="0"/>
              <w:rPr>
                <w:rFonts w:eastAsiaTheme="minorEastAsia"/>
                <w:lang w:eastAsia="zh-CN"/>
              </w:rPr>
            </w:pP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利用主体所在地</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利用主体ホームページ</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7C2B29" w:rsidRPr="00C87659">
        <w:tc>
          <w:tcPr>
            <w:tcW w:w="3476" w:type="dxa"/>
          </w:tcPr>
          <w:p w:rsidR="007C2B29" w:rsidRPr="00C87659" w:rsidRDefault="007C2B29" w:rsidP="00BE3A50">
            <w:pPr>
              <w:spacing w:beforeLines="0"/>
              <w:rPr>
                <w:rFonts w:eastAsiaTheme="minorEastAsia"/>
              </w:rPr>
            </w:pPr>
            <w:r w:rsidRPr="00C87659">
              <w:rPr>
                <w:rFonts w:eastAsiaTheme="minorEastAsia" w:hint="eastAsia"/>
                <w:szCs w:val="22"/>
              </w:rPr>
              <w:t>利用主体</w:t>
            </w:r>
            <w:r w:rsidR="00BE3A50" w:rsidRPr="00C87659">
              <w:rPr>
                <w:rFonts w:eastAsiaTheme="minorEastAsia" w:hint="eastAsia"/>
                <w:szCs w:val="22"/>
              </w:rPr>
              <w:t>代表者</w:t>
            </w:r>
            <w:r w:rsidRPr="00C87659">
              <w:rPr>
                <w:rFonts w:eastAsiaTheme="minorEastAsia" w:hint="eastAsia"/>
                <w:szCs w:val="22"/>
              </w:rPr>
              <w:t>氏名</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93129B" w:rsidRPr="00C87659">
        <w:tc>
          <w:tcPr>
            <w:tcW w:w="3476" w:type="dxa"/>
          </w:tcPr>
          <w:p w:rsidR="0093129B" w:rsidRPr="00C87659" w:rsidRDefault="0093129B" w:rsidP="00385613">
            <w:pPr>
              <w:spacing w:beforeLines="0"/>
              <w:rPr>
                <w:rFonts w:eastAsiaTheme="minorEastAsia"/>
              </w:rPr>
            </w:pPr>
            <w:r w:rsidRPr="00C87659">
              <w:rPr>
                <w:rFonts w:eastAsiaTheme="minorEastAsia" w:hint="eastAsia"/>
                <w:kern w:val="0"/>
                <w:szCs w:val="22"/>
              </w:rPr>
              <w:t>利用主体代表者メールアドレス</w:t>
            </w:r>
          </w:p>
        </w:tc>
        <w:tc>
          <w:tcPr>
            <w:tcW w:w="5279" w:type="dxa"/>
            <w:tcBorders>
              <w:tr2bl w:val="single" w:sz="4" w:space="0" w:color="auto"/>
            </w:tcBorders>
          </w:tcPr>
          <w:p w:rsidR="0093129B" w:rsidRPr="00C87659" w:rsidRDefault="0093129B" w:rsidP="00385613">
            <w:pPr>
              <w:spacing w:beforeLines="0"/>
              <w:rPr>
                <w:rFonts w:eastAsiaTheme="minorEastAsia"/>
              </w:rPr>
            </w:pPr>
          </w:p>
        </w:tc>
      </w:tr>
      <w:tr w:rsidR="007C2B29" w:rsidRPr="00C87659">
        <w:tc>
          <w:tcPr>
            <w:tcW w:w="3476" w:type="dxa"/>
          </w:tcPr>
          <w:p w:rsidR="007C2B29" w:rsidRPr="00C87659" w:rsidRDefault="007C2B29" w:rsidP="00385613">
            <w:pPr>
              <w:spacing w:beforeLines="0"/>
              <w:rPr>
                <w:rFonts w:eastAsiaTheme="minorEastAsia"/>
              </w:rPr>
            </w:pPr>
            <w:r w:rsidRPr="00C87659">
              <w:rPr>
                <w:rFonts w:eastAsiaTheme="minorEastAsia" w:hint="eastAsia"/>
                <w:szCs w:val="22"/>
              </w:rPr>
              <w:t>利用主体連絡先メールアドレス</w:t>
            </w:r>
          </w:p>
        </w:tc>
        <w:tc>
          <w:tcPr>
            <w:tcW w:w="5279" w:type="dxa"/>
            <w:tcBorders>
              <w:tr2bl w:val="single" w:sz="4" w:space="0" w:color="auto"/>
            </w:tcBorders>
          </w:tcPr>
          <w:p w:rsidR="007C2B29" w:rsidRPr="00C87659" w:rsidRDefault="007C2B29" w:rsidP="00385613">
            <w:pPr>
              <w:spacing w:beforeLines="0"/>
              <w:rPr>
                <w:rFonts w:eastAsiaTheme="minorEastAsia"/>
              </w:rPr>
            </w:pPr>
          </w:p>
        </w:tc>
      </w:tr>
      <w:tr w:rsidR="00E9043E" w:rsidRPr="00C87659">
        <w:trPr>
          <w:trHeight w:val="884"/>
        </w:trPr>
        <w:tc>
          <w:tcPr>
            <w:tcW w:w="8755" w:type="dxa"/>
            <w:gridSpan w:val="2"/>
            <w:tcBorders>
              <w:top w:val="single" w:sz="4" w:space="0" w:color="auto"/>
              <w:left w:val="single" w:sz="4" w:space="0" w:color="auto"/>
              <w:bottom w:val="single" w:sz="4" w:space="0" w:color="auto"/>
              <w:right w:val="single" w:sz="4" w:space="0" w:color="auto"/>
              <w:tr2bl w:val="single" w:sz="4" w:space="0" w:color="auto"/>
            </w:tcBorders>
          </w:tcPr>
          <w:p w:rsidR="00E9043E" w:rsidRPr="00C87659" w:rsidRDefault="00E9043E" w:rsidP="00E9043E">
            <w:pPr>
              <w:pStyle w:val="ab"/>
              <w:spacing w:beforeLines="0"/>
              <w:ind w:leftChars="0" w:left="0"/>
              <w:rPr>
                <w:rFonts w:eastAsiaTheme="minorEastAsia"/>
              </w:rPr>
            </w:pPr>
            <w:r w:rsidRPr="00C87659">
              <w:rPr>
                <w:rFonts w:eastAsiaTheme="minorEastAsia" w:hint="eastAsia"/>
                <w:noProof/>
                <w:szCs w:val="22"/>
              </w:rPr>
              <w:t>署名</w:t>
            </w:r>
            <w:r w:rsidR="001150AB" w:rsidRPr="00C87659">
              <w:rPr>
                <w:rFonts w:eastAsiaTheme="minorEastAsia" w:hint="eastAsia"/>
                <w:noProof/>
                <w:szCs w:val="22"/>
              </w:rPr>
              <w:t>欄</w:t>
            </w:r>
          </w:p>
        </w:tc>
      </w:tr>
      <w:tr w:rsidR="00E9043E" w:rsidRPr="00C87659">
        <w:trPr>
          <w:trHeight w:val="967"/>
        </w:trPr>
        <w:tc>
          <w:tcPr>
            <w:tcW w:w="8755" w:type="dxa"/>
            <w:gridSpan w:val="2"/>
            <w:tcBorders>
              <w:top w:val="single" w:sz="4" w:space="0" w:color="auto"/>
              <w:left w:val="single" w:sz="4" w:space="0" w:color="auto"/>
              <w:bottom w:val="single" w:sz="4" w:space="0" w:color="auto"/>
              <w:right w:val="single" w:sz="4" w:space="0" w:color="auto"/>
              <w:tr2bl w:val="single" w:sz="4" w:space="0" w:color="auto"/>
            </w:tcBorders>
          </w:tcPr>
          <w:p w:rsidR="00E9043E" w:rsidRPr="00C87659" w:rsidRDefault="00E9043E" w:rsidP="00E9043E">
            <w:pPr>
              <w:pStyle w:val="ab"/>
              <w:spacing w:beforeLines="0"/>
              <w:ind w:leftChars="0" w:left="0"/>
              <w:rPr>
                <w:rFonts w:eastAsiaTheme="minorEastAsia"/>
              </w:rPr>
            </w:pPr>
            <w:r w:rsidRPr="00C87659">
              <w:rPr>
                <w:rFonts w:eastAsiaTheme="minorEastAsia" w:hint="eastAsia"/>
                <w:noProof/>
                <w:szCs w:val="22"/>
              </w:rPr>
              <w:t>署名</w:t>
            </w:r>
            <w:r w:rsidR="001150AB" w:rsidRPr="00C87659">
              <w:rPr>
                <w:rFonts w:eastAsiaTheme="minorEastAsia" w:hint="eastAsia"/>
                <w:noProof/>
                <w:szCs w:val="22"/>
              </w:rPr>
              <w:t>日</w:t>
            </w:r>
          </w:p>
        </w:tc>
      </w:tr>
    </w:tbl>
    <w:p w:rsidR="000C3572" w:rsidRPr="00C87659" w:rsidRDefault="000C3572" w:rsidP="003D1738">
      <w:pPr>
        <w:spacing w:before="195"/>
        <w:rPr>
          <w:rFonts w:eastAsiaTheme="minorEastAsia"/>
        </w:rPr>
      </w:pPr>
    </w:p>
    <w:sectPr w:rsidR="000C3572" w:rsidRPr="00C87659" w:rsidSect="0039215D">
      <w:headerReference w:type="even" r:id="rId8"/>
      <w:headerReference w:type="default" r:id="rId9"/>
      <w:footerReference w:type="even" r:id="rId10"/>
      <w:footerReference w:type="default" r:id="rId11"/>
      <w:headerReference w:type="first" r:id="rId12"/>
      <w:footerReference w:type="first" r:id="rId13"/>
      <w:pgSz w:w="11907" w:h="16840" w:code="9"/>
      <w:pgMar w:top="1276" w:right="1701" w:bottom="1701" w:left="1701" w:header="510" w:footer="794" w:gutter="0"/>
      <w:cols w:space="425"/>
      <w:docGrid w:type="lines" w:linePitch="3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4F" w:rsidRDefault="0023564F" w:rsidP="00253A51">
      <w:pPr>
        <w:spacing w:before="120"/>
      </w:pPr>
      <w:r>
        <w:separator/>
      </w:r>
    </w:p>
  </w:endnote>
  <w:endnote w:type="continuationSeparator" w:id="0">
    <w:p w:rsidR="0023564F" w:rsidRDefault="0023564F" w:rsidP="00253A51">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Default="005E487A" w:rsidP="00385613">
    <w:pPr>
      <w:pStyle w:val="a3"/>
      <w:framePr w:wrap="around" w:vAnchor="text" w:hAnchor="margin" w:xAlign="center" w:y="1"/>
      <w:spacing w:before="120"/>
      <w:rPr>
        <w:rStyle w:val="a5"/>
      </w:rPr>
    </w:pPr>
    <w:r>
      <w:rPr>
        <w:rStyle w:val="a5"/>
      </w:rPr>
      <w:fldChar w:fldCharType="begin"/>
    </w:r>
    <w:r>
      <w:rPr>
        <w:rStyle w:val="a5"/>
      </w:rPr>
      <w:instrText xml:space="preserve">PAGE  </w:instrText>
    </w:r>
    <w:r>
      <w:rPr>
        <w:rStyle w:val="a5"/>
      </w:rPr>
      <w:fldChar w:fldCharType="end"/>
    </w:r>
  </w:p>
  <w:p w:rsidR="005E487A" w:rsidRDefault="005E487A" w:rsidP="00385613">
    <w:pPr>
      <w:pStyle w:val="a3"/>
      <w:spacing w:before="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Default="005E487A">
    <w:pPr>
      <w:pStyle w:val="a3"/>
      <w:spacing w:before="120"/>
      <w:jc w:val="center"/>
    </w:pPr>
    <w:r>
      <w:t xml:space="preserve">Page </w:t>
    </w:r>
    <w:r w:rsidR="00C57B68">
      <w:fldChar w:fldCharType="begin"/>
    </w:r>
    <w:r w:rsidR="00C57B68">
      <w:instrText xml:space="preserve"> PAGE </w:instrText>
    </w:r>
    <w:r w:rsidR="00C57B68">
      <w:fldChar w:fldCharType="separate"/>
    </w:r>
    <w:r w:rsidR="001813CD">
      <w:rPr>
        <w:noProof/>
      </w:rPr>
      <w:t>6</w:t>
    </w:r>
    <w:r w:rsidR="00C57B68">
      <w:rPr>
        <w:noProof/>
      </w:rPr>
      <w:fldChar w:fldCharType="end"/>
    </w:r>
    <w:r>
      <w:t xml:space="preserve"> of </w:t>
    </w:r>
    <w:fldSimple w:instr=" NUMPAGES ">
      <w:r w:rsidR="001813CD">
        <w:rPr>
          <w:noProof/>
        </w:rPr>
        <w:t>7</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Default="005E487A" w:rsidP="00385613">
    <w:pPr>
      <w:pStyle w:val="a3"/>
      <w:spacing w:before="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4F" w:rsidRDefault="0023564F" w:rsidP="00253A51">
      <w:pPr>
        <w:spacing w:before="120"/>
      </w:pPr>
      <w:r>
        <w:separator/>
      </w:r>
    </w:p>
  </w:footnote>
  <w:footnote w:type="continuationSeparator" w:id="0">
    <w:p w:rsidR="0023564F" w:rsidRDefault="0023564F" w:rsidP="00253A51">
      <w:pPr>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Default="005E487A" w:rsidP="00385613">
    <w:pPr>
      <w:pStyle w:val="a6"/>
      <w:spacing w:before="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Pr="005C5EF7" w:rsidRDefault="005C5EF7" w:rsidP="005C5EF7">
    <w:pPr>
      <w:pStyle w:val="a6"/>
      <w:spacing w:before="120"/>
      <w:jc w:val="right"/>
      <w:rPr>
        <w:color w:val="BFBFBF" w:themeColor="background1" w:themeShade="BF"/>
      </w:rPr>
    </w:pPr>
    <w:r w:rsidRPr="005C5EF7">
      <w:rPr>
        <w:rFonts w:hint="eastAsia"/>
        <w:color w:val="BFBFBF" w:themeColor="background1" w:themeShade="BF"/>
      </w:rPr>
      <w:t>20180514</w:t>
    </w:r>
    <w:r w:rsidR="00081458">
      <w:rPr>
        <w:rFonts w:hint="eastAsia"/>
        <w:color w:val="BFBFBF" w:themeColor="background1" w:themeShade="BF"/>
      </w:rPr>
      <w:t>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7A" w:rsidRDefault="005E487A" w:rsidP="00385613">
    <w:pPr>
      <w:pStyle w:val="a6"/>
      <w:spacing w:before="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68A"/>
    <w:multiLevelType w:val="multilevel"/>
    <w:tmpl w:val="73C82E40"/>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rPr>
        <w:lang w:val="en-US"/>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0FAA1B7D"/>
    <w:multiLevelType w:val="multilevel"/>
    <w:tmpl w:val="DFB604AC"/>
    <w:lvl w:ilvl="0">
      <w:start w:val="1"/>
      <w:numFmt w:val="decimalFullWidth"/>
      <w:pStyle w:val="1"/>
      <w:lvlText w:val="第%1条"/>
      <w:lvlJc w:val="left"/>
      <w:pPr>
        <w:tabs>
          <w:tab w:val="num" w:pos="1787"/>
        </w:tabs>
        <w:ind w:left="1135" w:hanging="425"/>
      </w:pPr>
      <w:rPr>
        <w:rFonts w:hint="eastAsia"/>
      </w:rPr>
    </w:lvl>
    <w:lvl w:ilvl="1">
      <w:start w:val="1"/>
      <w:numFmt w:val="decimalFullWidth"/>
      <w:pStyle w:val="2"/>
      <w:suff w:val="nothing"/>
      <w:lvlText w:val="%2．"/>
      <w:lvlJc w:val="left"/>
      <w:pPr>
        <w:ind w:left="567" w:hanging="425"/>
      </w:pPr>
      <w:rPr>
        <w:rFonts w:ascii="ＭＳ ゴシック" w:eastAsia="ＭＳ ゴシック" w:hAnsi="ＭＳ ゴシック" w:cs="Times New Roman"/>
        <w:lang w:val="en-US"/>
      </w:rPr>
    </w:lvl>
    <w:lvl w:ilvl="2">
      <w:start w:val="1"/>
      <w:numFmt w:val="decimalEnclosedCircle"/>
      <w:pStyle w:val="3"/>
      <w:suff w:val="nothing"/>
      <w:lvlText w:val="%3　"/>
      <w:lvlJc w:val="left"/>
      <w:pPr>
        <w:ind w:left="1278" w:hanging="426"/>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3">
      <w:start w:val="1"/>
      <w:numFmt w:val="none"/>
      <w:pStyle w:val="4"/>
      <w:suff w:val="nothing"/>
      <w:lvlText w:val=""/>
      <w:lvlJc w:val="left"/>
      <w:pPr>
        <w:ind w:left="1985" w:hanging="425"/>
      </w:pPr>
      <w:rPr>
        <w:rFonts w:hint="eastAsia"/>
      </w:rPr>
    </w:lvl>
    <w:lvl w:ilvl="4">
      <w:start w:val="1"/>
      <w:numFmt w:val="none"/>
      <w:pStyle w:val="5"/>
      <w:suff w:val="nothing"/>
      <w:lvlText w:val=""/>
      <w:lvlJc w:val="left"/>
      <w:pPr>
        <w:ind w:left="2410" w:hanging="425"/>
      </w:pPr>
      <w:rPr>
        <w:rFonts w:hint="eastAsia"/>
      </w:rPr>
    </w:lvl>
    <w:lvl w:ilvl="5">
      <w:start w:val="1"/>
      <w:numFmt w:val="none"/>
      <w:pStyle w:val="6"/>
      <w:suff w:val="nothing"/>
      <w:lvlText w:val=""/>
      <w:lvlJc w:val="left"/>
      <w:pPr>
        <w:ind w:left="2835" w:hanging="425"/>
      </w:pPr>
      <w:rPr>
        <w:rFonts w:hint="eastAsia"/>
      </w:rPr>
    </w:lvl>
    <w:lvl w:ilvl="6">
      <w:start w:val="1"/>
      <w:numFmt w:val="none"/>
      <w:pStyle w:val="7"/>
      <w:suff w:val="nothing"/>
      <w:lvlText w:val=""/>
      <w:lvlJc w:val="left"/>
      <w:pPr>
        <w:ind w:left="3260" w:hanging="425"/>
      </w:pPr>
      <w:rPr>
        <w:rFonts w:hint="eastAsia"/>
      </w:rPr>
    </w:lvl>
    <w:lvl w:ilvl="7">
      <w:start w:val="1"/>
      <w:numFmt w:val="none"/>
      <w:pStyle w:val="8"/>
      <w:suff w:val="nothing"/>
      <w:lvlText w:val=""/>
      <w:lvlJc w:val="left"/>
      <w:pPr>
        <w:ind w:left="3686" w:hanging="426"/>
      </w:pPr>
      <w:rPr>
        <w:rFonts w:hint="eastAsia"/>
      </w:rPr>
    </w:lvl>
    <w:lvl w:ilvl="8">
      <w:start w:val="1"/>
      <w:numFmt w:val="none"/>
      <w:pStyle w:val="9"/>
      <w:suff w:val="nothing"/>
      <w:lvlText w:val=""/>
      <w:lvlJc w:val="left"/>
      <w:pPr>
        <w:ind w:left="4111" w:hanging="425"/>
      </w:pPr>
      <w:rPr>
        <w:rFonts w:hint="eastAsia"/>
      </w:rPr>
    </w:lvl>
  </w:abstractNum>
  <w:abstractNum w:abstractNumId="2" w15:restartNumberingAfterBreak="0">
    <w:nsid w:val="1C61618B"/>
    <w:multiLevelType w:val="hybridMultilevel"/>
    <w:tmpl w:val="C61CC81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B0E517C"/>
    <w:multiLevelType w:val="hybridMultilevel"/>
    <w:tmpl w:val="6B0E4EF2"/>
    <w:lvl w:ilvl="0" w:tplc="E7F651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4E5F1C"/>
    <w:multiLevelType w:val="hybridMultilevel"/>
    <w:tmpl w:val="DCE842A0"/>
    <w:lvl w:ilvl="0" w:tplc="E63AF9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D64165"/>
    <w:multiLevelType w:val="multilevel"/>
    <w:tmpl w:val="63949754"/>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rPr>
        <w:lang w:val="en-US"/>
      </w:rPr>
    </w:lvl>
    <w:lvl w:ilvl="2">
      <w:start w:val="1"/>
      <w:numFmt w:val="decimalFullWidth"/>
      <w:suff w:val="nothing"/>
      <w:lvlText w:val="%1-%2-%3"/>
      <w:lvlJc w:val="left"/>
      <w:pPr>
        <w:ind w:left="0" w:firstLine="0"/>
      </w:pPr>
      <w:rPr>
        <w:lang w:val="en-US"/>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9C6"/>
    <w:rsid w:val="00020F3F"/>
    <w:rsid w:val="000264DA"/>
    <w:rsid w:val="00026E97"/>
    <w:rsid w:val="0003085D"/>
    <w:rsid w:val="0003087B"/>
    <w:rsid w:val="0003289B"/>
    <w:rsid w:val="00034997"/>
    <w:rsid w:val="000351C8"/>
    <w:rsid w:val="000455B2"/>
    <w:rsid w:val="000500CC"/>
    <w:rsid w:val="000503A8"/>
    <w:rsid w:val="00050CE7"/>
    <w:rsid w:val="00052C67"/>
    <w:rsid w:val="0005760A"/>
    <w:rsid w:val="00071B98"/>
    <w:rsid w:val="00072663"/>
    <w:rsid w:val="00072F9D"/>
    <w:rsid w:val="000759A3"/>
    <w:rsid w:val="00076D07"/>
    <w:rsid w:val="00081458"/>
    <w:rsid w:val="00090039"/>
    <w:rsid w:val="000900B9"/>
    <w:rsid w:val="00093E0D"/>
    <w:rsid w:val="000A04FE"/>
    <w:rsid w:val="000A5CF3"/>
    <w:rsid w:val="000A7A7B"/>
    <w:rsid w:val="000B6D37"/>
    <w:rsid w:val="000C3572"/>
    <w:rsid w:val="000C49A1"/>
    <w:rsid w:val="000C5670"/>
    <w:rsid w:val="000D1418"/>
    <w:rsid w:val="000E678D"/>
    <w:rsid w:val="000E6BCB"/>
    <w:rsid w:val="000E6F0F"/>
    <w:rsid w:val="000F263E"/>
    <w:rsid w:val="000F4B76"/>
    <w:rsid w:val="00107E9C"/>
    <w:rsid w:val="001150AB"/>
    <w:rsid w:val="001164AB"/>
    <w:rsid w:val="00117C66"/>
    <w:rsid w:val="0012073B"/>
    <w:rsid w:val="00130CDB"/>
    <w:rsid w:val="0013544D"/>
    <w:rsid w:val="001430DF"/>
    <w:rsid w:val="001516FE"/>
    <w:rsid w:val="00152B1B"/>
    <w:rsid w:val="0015302F"/>
    <w:rsid w:val="00165388"/>
    <w:rsid w:val="001725E8"/>
    <w:rsid w:val="00173B18"/>
    <w:rsid w:val="00174AC1"/>
    <w:rsid w:val="001813CD"/>
    <w:rsid w:val="00184317"/>
    <w:rsid w:val="00185FD7"/>
    <w:rsid w:val="00186A34"/>
    <w:rsid w:val="00190E20"/>
    <w:rsid w:val="00194B68"/>
    <w:rsid w:val="001A2D4C"/>
    <w:rsid w:val="001A37E9"/>
    <w:rsid w:val="001A50F5"/>
    <w:rsid w:val="001A5836"/>
    <w:rsid w:val="001A5C3F"/>
    <w:rsid w:val="001A7099"/>
    <w:rsid w:val="001B02EE"/>
    <w:rsid w:val="001B73F2"/>
    <w:rsid w:val="001C3827"/>
    <w:rsid w:val="001C7E6A"/>
    <w:rsid w:val="001E6289"/>
    <w:rsid w:val="001F129C"/>
    <w:rsid w:val="001F26F4"/>
    <w:rsid w:val="001F6719"/>
    <w:rsid w:val="00210124"/>
    <w:rsid w:val="002149BF"/>
    <w:rsid w:val="00235513"/>
    <w:rsid w:val="0023564F"/>
    <w:rsid w:val="002461E7"/>
    <w:rsid w:val="00247478"/>
    <w:rsid w:val="002510B4"/>
    <w:rsid w:val="00253A51"/>
    <w:rsid w:val="00254AC4"/>
    <w:rsid w:val="00254CFB"/>
    <w:rsid w:val="00275A5B"/>
    <w:rsid w:val="00275BA3"/>
    <w:rsid w:val="002878F3"/>
    <w:rsid w:val="00293487"/>
    <w:rsid w:val="00296F6A"/>
    <w:rsid w:val="002A0A15"/>
    <w:rsid w:val="002A2B72"/>
    <w:rsid w:val="002A3577"/>
    <w:rsid w:val="002A3C85"/>
    <w:rsid w:val="002A5938"/>
    <w:rsid w:val="002A5D63"/>
    <w:rsid w:val="002A6A27"/>
    <w:rsid w:val="002B2C50"/>
    <w:rsid w:val="002C06D3"/>
    <w:rsid w:val="002C3E91"/>
    <w:rsid w:val="002D0C7A"/>
    <w:rsid w:val="002D4E12"/>
    <w:rsid w:val="002E1420"/>
    <w:rsid w:val="002E1CAF"/>
    <w:rsid w:val="002E591F"/>
    <w:rsid w:val="002F2098"/>
    <w:rsid w:val="002F24DC"/>
    <w:rsid w:val="002F26C4"/>
    <w:rsid w:val="002F2FA1"/>
    <w:rsid w:val="002F4200"/>
    <w:rsid w:val="002F4BBC"/>
    <w:rsid w:val="002F7653"/>
    <w:rsid w:val="003002D5"/>
    <w:rsid w:val="00302E1C"/>
    <w:rsid w:val="00306DBB"/>
    <w:rsid w:val="0032091D"/>
    <w:rsid w:val="00322AD5"/>
    <w:rsid w:val="00324141"/>
    <w:rsid w:val="003321FD"/>
    <w:rsid w:val="003337FC"/>
    <w:rsid w:val="003349F0"/>
    <w:rsid w:val="00340F58"/>
    <w:rsid w:val="003436F0"/>
    <w:rsid w:val="00345525"/>
    <w:rsid w:val="003503B5"/>
    <w:rsid w:val="00352790"/>
    <w:rsid w:val="003617A5"/>
    <w:rsid w:val="00362735"/>
    <w:rsid w:val="003762CA"/>
    <w:rsid w:val="003808FE"/>
    <w:rsid w:val="0038407E"/>
    <w:rsid w:val="00384325"/>
    <w:rsid w:val="00385613"/>
    <w:rsid w:val="0039215D"/>
    <w:rsid w:val="003937AC"/>
    <w:rsid w:val="003970CB"/>
    <w:rsid w:val="003A6C98"/>
    <w:rsid w:val="003A7A79"/>
    <w:rsid w:val="003B1B18"/>
    <w:rsid w:val="003C4F12"/>
    <w:rsid w:val="003C6139"/>
    <w:rsid w:val="003C6E80"/>
    <w:rsid w:val="003D1738"/>
    <w:rsid w:val="003D3038"/>
    <w:rsid w:val="003E1718"/>
    <w:rsid w:val="003E34D6"/>
    <w:rsid w:val="003F2D01"/>
    <w:rsid w:val="003F31F0"/>
    <w:rsid w:val="0040246B"/>
    <w:rsid w:val="00405B54"/>
    <w:rsid w:val="00424D79"/>
    <w:rsid w:val="00434E53"/>
    <w:rsid w:val="00442205"/>
    <w:rsid w:val="0045383B"/>
    <w:rsid w:val="00453932"/>
    <w:rsid w:val="0045457F"/>
    <w:rsid w:val="00455F77"/>
    <w:rsid w:val="004625E8"/>
    <w:rsid w:val="00466856"/>
    <w:rsid w:val="0047000B"/>
    <w:rsid w:val="004719E8"/>
    <w:rsid w:val="004828C2"/>
    <w:rsid w:val="00483570"/>
    <w:rsid w:val="00494B5A"/>
    <w:rsid w:val="00496AC2"/>
    <w:rsid w:val="004A2517"/>
    <w:rsid w:val="004A6813"/>
    <w:rsid w:val="004B0D8E"/>
    <w:rsid w:val="004B4EA5"/>
    <w:rsid w:val="004B654D"/>
    <w:rsid w:val="004B6AE1"/>
    <w:rsid w:val="004C0407"/>
    <w:rsid w:val="004D1291"/>
    <w:rsid w:val="004D1C67"/>
    <w:rsid w:val="004F2BA5"/>
    <w:rsid w:val="00507704"/>
    <w:rsid w:val="00510266"/>
    <w:rsid w:val="005127FF"/>
    <w:rsid w:val="00514E03"/>
    <w:rsid w:val="00514E6C"/>
    <w:rsid w:val="005204C6"/>
    <w:rsid w:val="005505CE"/>
    <w:rsid w:val="005578AE"/>
    <w:rsid w:val="005668D1"/>
    <w:rsid w:val="00570EBA"/>
    <w:rsid w:val="0057111D"/>
    <w:rsid w:val="00572B06"/>
    <w:rsid w:val="00574640"/>
    <w:rsid w:val="0058297F"/>
    <w:rsid w:val="0058645F"/>
    <w:rsid w:val="005975CC"/>
    <w:rsid w:val="005A55AB"/>
    <w:rsid w:val="005B0C90"/>
    <w:rsid w:val="005B1DF9"/>
    <w:rsid w:val="005B2D74"/>
    <w:rsid w:val="005C3658"/>
    <w:rsid w:val="005C4D88"/>
    <w:rsid w:val="005C5EF7"/>
    <w:rsid w:val="005D04F8"/>
    <w:rsid w:val="005D5C5D"/>
    <w:rsid w:val="005E487A"/>
    <w:rsid w:val="005F07C6"/>
    <w:rsid w:val="005F0CE4"/>
    <w:rsid w:val="006000E2"/>
    <w:rsid w:val="006037E2"/>
    <w:rsid w:val="00622A6B"/>
    <w:rsid w:val="006277E6"/>
    <w:rsid w:val="00640F31"/>
    <w:rsid w:val="00643498"/>
    <w:rsid w:val="00644CDC"/>
    <w:rsid w:val="00651FA1"/>
    <w:rsid w:val="006552EC"/>
    <w:rsid w:val="0066385B"/>
    <w:rsid w:val="00672100"/>
    <w:rsid w:val="00676DFD"/>
    <w:rsid w:val="00681B7D"/>
    <w:rsid w:val="00684D2C"/>
    <w:rsid w:val="006851CF"/>
    <w:rsid w:val="006855C9"/>
    <w:rsid w:val="006860A4"/>
    <w:rsid w:val="006862CC"/>
    <w:rsid w:val="006914E0"/>
    <w:rsid w:val="00695BA3"/>
    <w:rsid w:val="00697732"/>
    <w:rsid w:val="006A7F45"/>
    <w:rsid w:val="006B27A5"/>
    <w:rsid w:val="006B6B18"/>
    <w:rsid w:val="006C7D31"/>
    <w:rsid w:val="006D04A0"/>
    <w:rsid w:val="006D0913"/>
    <w:rsid w:val="006D68F8"/>
    <w:rsid w:val="006D7B62"/>
    <w:rsid w:val="006E1354"/>
    <w:rsid w:val="006E356B"/>
    <w:rsid w:val="006E5198"/>
    <w:rsid w:val="006E5B1C"/>
    <w:rsid w:val="006E648A"/>
    <w:rsid w:val="006E6D7C"/>
    <w:rsid w:val="006E76A8"/>
    <w:rsid w:val="006F5148"/>
    <w:rsid w:val="006F6852"/>
    <w:rsid w:val="006F74E2"/>
    <w:rsid w:val="0070603A"/>
    <w:rsid w:val="00716931"/>
    <w:rsid w:val="00720FF6"/>
    <w:rsid w:val="00723960"/>
    <w:rsid w:val="00724E7B"/>
    <w:rsid w:val="00733E03"/>
    <w:rsid w:val="00736F38"/>
    <w:rsid w:val="007370E0"/>
    <w:rsid w:val="007467BB"/>
    <w:rsid w:val="00752543"/>
    <w:rsid w:val="00771550"/>
    <w:rsid w:val="00772289"/>
    <w:rsid w:val="00780B22"/>
    <w:rsid w:val="00781011"/>
    <w:rsid w:val="007843DC"/>
    <w:rsid w:val="007857F2"/>
    <w:rsid w:val="0078594D"/>
    <w:rsid w:val="00786526"/>
    <w:rsid w:val="007A2A7F"/>
    <w:rsid w:val="007A4D7F"/>
    <w:rsid w:val="007B2D09"/>
    <w:rsid w:val="007C037C"/>
    <w:rsid w:val="007C24B4"/>
    <w:rsid w:val="007C2B29"/>
    <w:rsid w:val="007C31F3"/>
    <w:rsid w:val="007C5CC4"/>
    <w:rsid w:val="007E07E0"/>
    <w:rsid w:val="007E19C9"/>
    <w:rsid w:val="007E7472"/>
    <w:rsid w:val="007F47DA"/>
    <w:rsid w:val="007F68C7"/>
    <w:rsid w:val="00817718"/>
    <w:rsid w:val="008216A3"/>
    <w:rsid w:val="0082199F"/>
    <w:rsid w:val="008226B3"/>
    <w:rsid w:val="008237F1"/>
    <w:rsid w:val="00823F1D"/>
    <w:rsid w:val="008245F7"/>
    <w:rsid w:val="0082569A"/>
    <w:rsid w:val="008274AD"/>
    <w:rsid w:val="00837589"/>
    <w:rsid w:val="00840CE4"/>
    <w:rsid w:val="00841EE8"/>
    <w:rsid w:val="008453CA"/>
    <w:rsid w:val="00847940"/>
    <w:rsid w:val="00847AA4"/>
    <w:rsid w:val="00847F2B"/>
    <w:rsid w:val="00852DB1"/>
    <w:rsid w:val="008554DC"/>
    <w:rsid w:val="00857CF9"/>
    <w:rsid w:val="00860BF6"/>
    <w:rsid w:val="00862007"/>
    <w:rsid w:val="00866FF2"/>
    <w:rsid w:val="0087128B"/>
    <w:rsid w:val="00875D68"/>
    <w:rsid w:val="00875F4B"/>
    <w:rsid w:val="00880D6C"/>
    <w:rsid w:val="008811CA"/>
    <w:rsid w:val="00882597"/>
    <w:rsid w:val="00883291"/>
    <w:rsid w:val="00884EA1"/>
    <w:rsid w:val="008922E6"/>
    <w:rsid w:val="008A23AC"/>
    <w:rsid w:val="008A39E9"/>
    <w:rsid w:val="008A45A5"/>
    <w:rsid w:val="008A4E7F"/>
    <w:rsid w:val="008A7F6D"/>
    <w:rsid w:val="008B27CC"/>
    <w:rsid w:val="008B4049"/>
    <w:rsid w:val="008B4465"/>
    <w:rsid w:val="008C6AFB"/>
    <w:rsid w:val="008C6EC6"/>
    <w:rsid w:val="008C7EDA"/>
    <w:rsid w:val="008C7F1E"/>
    <w:rsid w:val="008D0B00"/>
    <w:rsid w:val="008D3A3D"/>
    <w:rsid w:val="008D5954"/>
    <w:rsid w:val="008E2350"/>
    <w:rsid w:val="008F065E"/>
    <w:rsid w:val="008F46BC"/>
    <w:rsid w:val="008F57D2"/>
    <w:rsid w:val="009008DC"/>
    <w:rsid w:val="009026FB"/>
    <w:rsid w:val="009062AC"/>
    <w:rsid w:val="009076D3"/>
    <w:rsid w:val="00911422"/>
    <w:rsid w:val="00912EF3"/>
    <w:rsid w:val="009164CE"/>
    <w:rsid w:val="00920FEF"/>
    <w:rsid w:val="00923BDD"/>
    <w:rsid w:val="00924BDE"/>
    <w:rsid w:val="00926323"/>
    <w:rsid w:val="0093129B"/>
    <w:rsid w:val="00944836"/>
    <w:rsid w:val="00944C54"/>
    <w:rsid w:val="00946036"/>
    <w:rsid w:val="009504DA"/>
    <w:rsid w:val="009519C6"/>
    <w:rsid w:val="00952681"/>
    <w:rsid w:val="00953B36"/>
    <w:rsid w:val="00953E3C"/>
    <w:rsid w:val="00953EF7"/>
    <w:rsid w:val="009556A4"/>
    <w:rsid w:val="009622EE"/>
    <w:rsid w:val="00966225"/>
    <w:rsid w:val="00966D54"/>
    <w:rsid w:val="0097278E"/>
    <w:rsid w:val="00977903"/>
    <w:rsid w:val="00982B82"/>
    <w:rsid w:val="0098699C"/>
    <w:rsid w:val="009874D7"/>
    <w:rsid w:val="0099453B"/>
    <w:rsid w:val="009A54DE"/>
    <w:rsid w:val="009B1497"/>
    <w:rsid w:val="009B3C56"/>
    <w:rsid w:val="009B7438"/>
    <w:rsid w:val="009C04BB"/>
    <w:rsid w:val="009C7D2D"/>
    <w:rsid w:val="009D343F"/>
    <w:rsid w:val="009D5182"/>
    <w:rsid w:val="009D7000"/>
    <w:rsid w:val="009F0D74"/>
    <w:rsid w:val="009F696F"/>
    <w:rsid w:val="00A01BAC"/>
    <w:rsid w:val="00A050D8"/>
    <w:rsid w:val="00A06AAB"/>
    <w:rsid w:val="00A1693A"/>
    <w:rsid w:val="00A17758"/>
    <w:rsid w:val="00A17926"/>
    <w:rsid w:val="00A23096"/>
    <w:rsid w:val="00A31744"/>
    <w:rsid w:val="00A32A10"/>
    <w:rsid w:val="00A344A6"/>
    <w:rsid w:val="00A40834"/>
    <w:rsid w:val="00A50D20"/>
    <w:rsid w:val="00A640B9"/>
    <w:rsid w:val="00A76E12"/>
    <w:rsid w:val="00A82525"/>
    <w:rsid w:val="00A871C3"/>
    <w:rsid w:val="00A91CD3"/>
    <w:rsid w:val="00A932FA"/>
    <w:rsid w:val="00A955CE"/>
    <w:rsid w:val="00AB0E74"/>
    <w:rsid w:val="00AB7C36"/>
    <w:rsid w:val="00AC2ACD"/>
    <w:rsid w:val="00AC5104"/>
    <w:rsid w:val="00AD7C6E"/>
    <w:rsid w:val="00AE359A"/>
    <w:rsid w:val="00AE48C6"/>
    <w:rsid w:val="00AE55FD"/>
    <w:rsid w:val="00AF52BC"/>
    <w:rsid w:val="00AF6E2B"/>
    <w:rsid w:val="00B025FF"/>
    <w:rsid w:val="00B02E3E"/>
    <w:rsid w:val="00B03326"/>
    <w:rsid w:val="00B151A8"/>
    <w:rsid w:val="00B15905"/>
    <w:rsid w:val="00B35CFC"/>
    <w:rsid w:val="00B44EB7"/>
    <w:rsid w:val="00B46B29"/>
    <w:rsid w:val="00B471EA"/>
    <w:rsid w:val="00B5271B"/>
    <w:rsid w:val="00B61C7E"/>
    <w:rsid w:val="00B61F4D"/>
    <w:rsid w:val="00B62581"/>
    <w:rsid w:val="00B65795"/>
    <w:rsid w:val="00B65927"/>
    <w:rsid w:val="00B675F8"/>
    <w:rsid w:val="00B740F9"/>
    <w:rsid w:val="00B74384"/>
    <w:rsid w:val="00B770E5"/>
    <w:rsid w:val="00B7783A"/>
    <w:rsid w:val="00B86A96"/>
    <w:rsid w:val="00B86AED"/>
    <w:rsid w:val="00B96899"/>
    <w:rsid w:val="00BA121A"/>
    <w:rsid w:val="00BA450C"/>
    <w:rsid w:val="00BB30F3"/>
    <w:rsid w:val="00BB3C8E"/>
    <w:rsid w:val="00BC0201"/>
    <w:rsid w:val="00BC3375"/>
    <w:rsid w:val="00BC380A"/>
    <w:rsid w:val="00BC4F73"/>
    <w:rsid w:val="00BC58EC"/>
    <w:rsid w:val="00BE32CE"/>
    <w:rsid w:val="00BE3A50"/>
    <w:rsid w:val="00BE6190"/>
    <w:rsid w:val="00BF6264"/>
    <w:rsid w:val="00BF670A"/>
    <w:rsid w:val="00C00A56"/>
    <w:rsid w:val="00C1416C"/>
    <w:rsid w:val="00C203EF"/>
    <w:rsid w:val="00C20684"/>
    <w:rsid w:val="00C26924"/>
    <w:rsid w:val="00C3121B"/>
    <w:rsid w:val="00C51E7A"/>
    <w:rsid w:val="00C564F6"/>
    <w:rsid w:val="00C56F32"/>
    <w:rsid w:val="00C57B68"/>
    <w:rsid w:val="00C62592"/>
    <w:rsid w:val="00C660A2"/>
    <w:rsid w:val="00C7066F"/>
    <w:rsid w:val="00C72CFF"/>
    <w:rsid w:val="00C72F07"/>
    <w:rsid w:val="00C75A87"/>
    <w:rsid w:val="00C81323"/>
    <w:rsid w:val="00C849A4"/>
    <w:rsid w:val="00C87659"/>
    <w:rsid w:val="00C87A00"/>
    <w:rsid w:val="00C925F7"/>
    <w:rsid w:val="00CA0AA6"/>
    <w:rsid w:val="00CA10C0"/>
    <w:rsid w:val="00CA3650"/>
    <w:rsid w:val="00CA71B4"/>
    <w:rsid w:val="00CA75A9"/>
    <w:rsid w:val="00CB170C"/>
    <w:rsid w:val="00CC01A5"/>
    <w:rsid w:val="00CC2641"/>
    <w:rsid w:val="00CC7317"/>
    <w:rsid w:val="00CC7B41"/>
    <w:rsid w:val="00CD675E"/>
    <w:rsid w:val="00CE3CF3"/>
    <w:rsid w:val="00CE4A0D"/>
    <w:rsid w:val="00CF3EF8"/>
    <w:rsid w:val="00CF6374"/>
    <w:rsid w:val="00D011CA"/>
    <w:rsid w:val="00D01762"/>
    <w:rsid w:val="00D01DFE"/>
    <w:rsid w:val="00D05695"/>
    <w:rsid w:val="00D075F5"/>
    <w:rsid w:val="00D07A82"/>
    <w:rsid w:val="00D11158"/>
    <w:rsid w:val="00D15F70"/>
    <w:rsid w:val="00D20364"/>
    <w:rsid w:val="00D21185"/>
    <w:rsid w:val="00D21A4B"/>
    <w:rsid w:val="00D35C07"/>
    <w:rsid w:val="00D371B4"/>
    <w:rsid w:val="00D4507D"/>
    <w:rsid w:val="00D54895"/>
    <w:rsid w:val="00D54D03"/>
    <w:rsid w:val="00D55ABA"/>
    <w:rsid w:val="00D55F66"/>
    <w:rsid w:val="00D67796"/>
    <w:rsid w:val="00D70ECE"/>
    <w:rsid w:val="00D730E4"/>
    <w:rsid w:val="00D90D78"/>
    <w:rsid w:val="00D94C15"/>
    <w:rsid w:val="00DA0C9C"/>
    <w:rsid w:val="00DB5011"/>
    <w:rsid w:val="00DC1810"/>
    <w:rsid w:val="00DE324E"/>
    <w:rsid w:val="00DE485F"/>
    <w:rsid w:val="00DF0D94"/>
    <w:rsid w:val="00DF3B6D"/>
    <w:rsid w:val="00E06186"/>
    <w:rsid w:val="00E22C26"/>
    <w:rsid w:val="00E2796F"/>
    <w:rsid w:val="00E27CC5"/>
    <w:rsid w:val="00E321C4"/>
    <w:rsid w:val="00E321E1"/>
    <w:rsid w:val="00E3314F"/>
    <w:rsid w:val="00E3458C"/>
    <w:rsid w:val="00E34F2B"/>
    <w:rsid w:val="00E3663F"/>
    <w:rsid w:val="00E37F81"/>
    <w:rsid w:val="00E467DF"/>
    <w:rsid w:val="00E479C5"/>
    <w:rsid w:val="00E575C3"/>
    <w:rsid w:val="00E60666"/>
    <w:rsid w:val="00E643BC"/>
    <w:rsid w:val="00E6769C"/>
    <w:rsid w:val="00E67F95"/>
    <w:rsid w:val="00E71175"/>
    <w:rsid w:val="00E7574E"/>
    <w:rsid w:val="00E76611"/>
    <w:rsid w:val="00E9043E"/>
    <w:rsid w:val="00E92C36"/>
    <w:rsid w:val="00E9567E"/>
    <w:rsid w:val="00E95E41"/>
    <w:rsid w:val="00E95F50"/>
    <w:rsid w:val="00E9727F"/>
    <w:rsid w:val="00EA425D"/>
    <w:rsid w:val="00EA429B"/>
    <w:rsid w:val="00EC4A5C"/>
    <w:rsid w:val="00EC578E"/>
    <w:rsid w:val="00ED2421"/>
    <w:rsid w:val="00ED4A05"/>
    <w:rsid w:val="00ED659A"/>
    <w:rsid w:val="00EE6709"/>
    <w:rsid w:val="00EF2A62"/>
    <w:rsid w:val="00F238BA"/>
    <w:rsid w:val="00F3191D"/>
    <w:rsid w:val="00F46045"/>
    <w:rsid w:val="00F46EC9"/>
    <w:rsid w:val="00F47559"/>
    <w:rsid w:val="00F52033"/>
    <w:rsid w:val="00F52560"/>
    <w:rsid w:val="00F57FE6"/>
    <w:rsid w:val="00F62E58"/>
    <w:rsid w:val="00F66779"/>
    <w:rsid w:val="00F70121"/>
    <w:rsid w:val="00F76141"/>
    <w:rsid w:val="00F76602"/>
    <w:rsid w:val="00F81EE1"/>
    <w:rsid w:val="00F836A6"/>
    <w:rsid w:val="00F84E2C"/>
    <w:rsid w:val="00F84E8D"/>
    <w:rsid w:val="00F851F6"/>
    <w:rsid w:val="00F85D2C"/>
    <w:rsid w:val="00F93C88"/>
    <w:rsid w:val="00F96DFA"/>
    <w:rsid w:val="00FA3234"/>
    <w:rsid w:val="00FB18D7"/>
    <w:rsid w:val="00FB190F"/>
    <w:rsid w:val="00FB62FE"/>
    <w:rsid w:val="00FC4B50"/>
    <w:rsid w:val="00FC7068"/>
    <w:rsid w:val="00FC7547"/>
    <w:rsid w:val="00FC75DC"/>
    <w:rsid w:val="00FD0A5F"/>
    <w:rsid w:val="00FD15D8"/>
    <w:rsid w:val="00FD376C"/>
    <w:rsid w:val="00FE0E6C"/>
    <w:rsid w:val="00FE2615"/>
    <w:rsid w:val="00FE3D61"/>
    <w:rsid w:val="00FE6ABF"/>
    <w:rsid w:val="00FE6C2B"/>
    <w:rsid w:val="00FE6EF7"/>
    <w:rsid w:val="00FF48DB"/>
    <w:rsid w:val="00FF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38D450-EF5F-4E04-87C6-1793BC5E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9C6"/>
    <w:pPr>
      <w:widowControl w:val="0"/>
      <w:spacing w:beforeLines="50" w:line="240" w:lineRule="auto"/>
      <w:jc w:val="both"/>
    </w:pPr>
    <w:rPr>
      <w:rFonts w:ascii="Century" w:eastAsia="ＭＳ 明朝" w:hAnsi="Century" w:cs="Times New Roman"/>
      <w:sz w:val="22"/>
      <w:szCs w:val="24"/>
    </w:rPr>
  </w:style>
  <w:style w:type="paragraph" w:styleId="1">
    <w:name w:val="heading 1"/>
    <w:basedOn w:val="a"/>
    <w:next w:val="a"/>
    <w:link w:val="10"/>
    <w:qFormat/>
    <w:rsid w:val="009519C6"/>
    <w:pPr>
      <w:numPr>
        <w:numId w:val="1"/>
      </w:numPr>
      <w:spacing w:beforeLines="100"/>
      <w:outlineLvl w:val="0"/>
    </w:pPr>
    <w:rPr>
      <w:rFonts w:ascii="Arial" w:eastAsia="ＭＳ ゴシック" w:hAnsi="Arial"/>
      <w:szCs w:val="21"/>
    </w:rPr>
  </w:style>
  <w:style w:type="paragraph" w:styleId="2">
    <w:name w:val="heading 2"/>
    <w:basedOn w:val="a"/>
    <w:next w:val="a"/>
    <w:link w:val="20"/>
    <w:autoRedefine/>
    <w:qFormat/>
    <w:rsid w:val="004A6813"/>
    <w:pPr>
      <w:numPr>
        <w:ilvl w:val="1"/>
        <w:numId w:val="1"/>
      </w:numPr>
      <w:tabs>
        <w:tab w:val="left" w:pos="8505"/>
      </w:tabs>
      <w:spacing w:before="195" w:afterLines="50"/>
      <w:ind w:left="284" w:hanging="284"/>
      <w:jc w:val="left"/>
      <w:outlineLvl w:val="1"/>
    </w:pPr>
    <w:rPr>
      <w:rFonts w:ascii="Times New Roman" w:hAnsi="Times New Roman"/>
      <w:szCs w:val="22"/>
    </w:rPr>
  </w:style>
  <w:style w:type="paragraph" w:styleId="3">
    <w:name w:val="heading 3"/>
    <w:basedOn w:val="a"/>
    <w:next w:val="a"/>
    <w:link w:val="30"/>
    <w:qFormat/>
    <w:rsid w:val="009519C6"/>
    <w:pPr>
      <w:numPr>
        <w:ilvl w:val="2"/>
        <w:numId w:val="1"/>
      </w:numPr>
      <w:snapToGrid w:val="0"/>
      <w:spacing w:before="195" w:after="195" w:line="400" w:lineRule="exact"/>
      <w:ind w:left="851"/>
      <w:outlineLvl w:val="2"/>
    </w:pPr>
    <w:rPr>
      <w:rFonts w:ascii="Arial" w:hAnsi="Arial"/>
      <w:szCs w:val="22"/>
    </w:rPr>
  </w:style>
  <w:style w:type="paragraph" w:styleId="4">
    <w:name w:val="heading 4"/>
    <w:basedOn w:val="a"/>
    <w:next w:val="a"/>
    <w:link w:val="40"/>
    <w:qFormat/>
    <w:rsid w:val="009519C6"/>
    <w:pPr>
      <w:keepNext/>
      <w:numPr>
        <w:ilvl w:val="3"/>
        <w:numId w:val="1"/>
      </w:numPr>
      <w:spacing w:afterLines="50"/>
      <w:outlineLvl w:val="3"/>
    </w:pPr>
    <w:rPr>
      <w:rFonts w:ascii="Arial" w:eastAsia="ＭＳ ゴシック" w:hAnsi="Arial"/>
      <w:bCs/>
      <w:szCs w:val="21"/>
    </w:rPr>
  </w:style>
  <w:style w:type="paragraph" w:styleId="5">
    <w:name w:val="heading 5"/>
    <w:basedOn w:val="a"/>
    <w:next w:val="a"/>
    <w:link w:val="50"/>
    <w:qFormat/>
    <w:rsid w:val="009519C6"/>
    <w:pPr>
      <w:keepNext/>
      <w:numPr>
        <w:ilvl w:val="4"/>
        <w:numId w:val="1"/>
      </w:numPr>
      <w:spacing w:afterLines="50"/>
      <w:outlineLvl w:val="4"/>
    </w:pPr>
    <w:rPr>
      <w:rFonts w:ascii="Arial" w:eastAsia="ＭＳ ゴシック" w:hAnsi="Arial"/>
    </w:rPr>
  </w:style>
  <w:style w:type="paragraph" w:styleId="6">
    <w:name w:val="heading 6"/>
    <w:basedOn w:val="a"/>
    <w:next w:val="a"/>
    <w:link w:val="60"/>
    <w:qFormat/>
    <w:rsid w:val="009519C6"/>
    <w:pPr>
      <w:keepNext/>
      <w:numPr>
        <w:ilvl w:val="5"/>
        <w:numId w:val="1"/>
      </w:numPr>
      <w:spacing w:afterLines="50"/>
      <w:outlineLvl w:val="5"/>
    </w:pPr>
    <w:rPr>
      <w:rFonts w:ascii="Arial" w:eastAsia="ＭＳ ゴシック" w:hAnsi="Arial"/>
      <w:bCs/>
      <w:szCs w:val="21"/>
    </w:rPr>
  </w:style>
  <w:style w:type="paragraph" w:styleId="7">
    <w:name w:val="heading 7"/>
    <w:basedOn w:val="a"/>
    <w:next w:val="a"/>
    <w:link w:val="70"/>
    <w:qFormat/>
    <w:rsid w:val="009519C6"/>
    <w:pPr>
      <w:keepNext/>
      <w:numPr>
        <w:ilvl w:val="6"/>
        <w:numId w:val="1"/>
      </w:numPr>
      <w:spacing w:afterLines="50"/>
      <w:outlineLvl w:val="6"/>
    </w:pPr>
    <w:rPr>
      <w:rFonts w:ascii="Arial" w:eastAsia="ＭＳ ゴシック" w:hAnsi="Arial"/>
    </w:rPr>
  </w:style>
  <w:style w:type="paragraph" w:styleId="8">
    <w:name w:val="heading 8"/>
    <w:basedOn w:val="a"/>
    <w:next w:val="a"/>
    <w:link w:val="80"/>
    <w:qFormat/>
    <w:rsid w:val="009519C6"/>
    <w:pPr>
      <w:keepNext/>
      <w:numPr>
        <w:ilvl w:val="7"/>
        <w:numId w:val="1"/>
      </w:numPr>
      <w:spacing w:afterLines="50"/>
      <w:outlineLvl w:val="7"/>
    </w:pPr>
    <w:rPr>
      <w:rFonts w:ascii="Arial" w:eastAsia="ＭＳ ゴシック" w:hAnsi="Arial"/>
    </w:rPr>
  </w:style>
  <w:style w:type="paragraph" w:styleId="9">
    <w:name w:val="heading 9"/>
    <w:basedOn w:val="a"/>
    <w:next w:val="a"/>
    <w:link w:val="90"/>
    <w:qFormat/>
    <w:rsid w:val="009519C6"/>
    <w:pPr>
      <w:keepNext/>
      <w:numPr>
        <w:ilvl w:val="8"/>
        <w:numId w:val="1"/>
      </w:numPr>
      <w:spacing w:afterLines="5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519C6"/>
    <w:rPr>
      <w:rFonts w:ascii="Arial" w:eastAsia="ＭＳ ゴシック" w:hAnsi="Arial" w:cs="Times New Roman"/>
      <w:sz w:val="22"/>
      <w:szCs w:val="21"/>
    </w:rPr>
  </w:style>
  <w:style w:type="character" w:customStyle="1" w:styleId="20">
    <w:name w:val="見出し 2 (文字)"/>
    <w:basedOn w:val="a0"/>
    <w:link w:val="2"/>
    <w:rsid w:val="004A6813"/>
    <w:rPr>
      <w:rFonts w:ascii="Times New Roman" w:eastAsia="ＭＳ 明朝" w:hAnsi="Times New Roman" w:cs="Times New Roman"/>
      <w:sz w:val="22"/>
    </w:rPr>
  </w:style>
  <w:style w:type="character" w:customStyle="1" w:styleId="30">
    <w:name w:val="見出し 3 (文字)"/>
    <w:basedOn w:val="a0"/>
    <w:link w:val="3"/>
    <w:rsid w:val="009519C6"/>
    <w:rPr>
      <w:rFonts w:ascii="Arial" w:eastAsia="ＭＳ 明朝" w:hAnsi="Arial" w:cs="Times New Roman"/>
      <w:sz w:val="22"/>
    </w:rPr>
  </w:style>
  <w:style w:type="character" w:customStyle="1" w:styleId="40">
    <w:name w:val="見出し 4 (文字)"/>
    <w:basedOn w:val="a0"/>
    <w:link w:val="4"/>
    <w:rsid w:val="009519C6"/>
    <w:rPr>
      <w:rFonts w:ascii="Arial" w:eastAsia="ＭＳ ゴシック" w:hAnsi="Arial" w:cs="Times New Roman"/>
      <w:bCs/>
      <w:sz w:val="22"/>
      <w:szCs w:val="21"/>
    </w:rPr>
  </w:style>
  <w:style w:type="character" w:customStyle="1" w:styleId="50">
    <w:name w:val="見出し 5 (文字)"/>
    <w:basedOn w:val="a0"/>
    <w:link w:val="5"/>
    <w:rsid w:val="009519C6"/>
    <w:rPr>
      <w:rFonts w:ascii="Arial" w:eastAsia="ＭＳ ゴシック" w:hAnsi="Arial" w:cs="Times New Roman"/>
      <w:sz w:val="22"/>
      <w:szCs w:val="24"/>
    </w:rPr>
  </w:style>
  <w:style w:type="character" w:customStyle="1" w:styleId="60">
    <w:name w:val="見出し 6 (文字)"/>
    <w:basedOn w:val="a0"/>
    <w:link w:val="6"/>
    <w:rsid w:val="009519C6"/>
    <w:rPr>
      <w:rFonts w:ascii="Arial" w:eastAsia="ＭＳ ゴシック" w:hAnsi="Arial" w:cs="Times New Roman"/>
      <w:bCs/>
      <w:sz w:val="22"/>
      <w:szCs w:val="21"/>
    </w:rPr>
  </w:style>
  <w:style w:type="character" w:customStyle="1" w:styleId="70">
    <w:name w:val="見出し 7 (文字)"/>
    <w:basedOn w:val="a0"/>
    <w:link w:val="7"/>
    <w:rsid w:val="009519C6"/>
    <w:rPr>
      <w:rFonts w:ascii="Arial" w:eastAsia="ＭＳ ゴシック" w:hAnsi="Arial" w:cs="Times New Roman"/>
      <w:sz w:val="22"/>
      <w:szCs w:val="24"/>
    </w:rPr>
  </w:style>
  <w:style w:type="character" w:customStyle="1" w:styleId="80">
    <w:name w:val="見出し 8 (文字)"/>
    <w:basedOn w:val="a0"/>
    <w:link w:val="8"/>
    <w:rsid w:val="009519C6"/>
    <w:rPr>
      <w:rFonts w:ascii="Arial" w:eastAsia="ＭＳ ゴシック" w:hAnsi="Arial" w:cs="Times New Roman"/>
      <w:sz w:val="22"/>
      <w:szCs w:val="24"/>
    </w:rPr>
  </w:style>
  <w:style w:type="character" w:customStyle="1" w:styleId="90">
    <w:name w:val="見出し 9 (文字)"/>
    <w:basedOn w:val="a0"/>
    <w:link w:val="9"/>
    <w:rsid w:val="009519C6"/>
    <w:rPr>
      <w:rFonts w:ascii="Arial" w:eastAsia="ＭＳ ゴシック" w:hAnsi="Arial" w:cs="Times New Roman"/>
      <w:sz w:val="22"/>
      <w:szCs w:val="24"/>
    </w:rPr>
  </w:style>
  <w:style w:type="paragraph" w:styleId="a3">
    <w:name w:val="footer"/>
    <w:basedOn w:val="a"/>
    <w:link w:val="a4"/>
    <w:rsid w:val="009519C6"/>
    <w:pPr>
      <w:tabs>
        <w:tab w:val="center" w:pos="4252"/>
        <w:tab w:val="right" w:pos="8504"/>
      </w:tabs>
      <w:snapToGrid w:val="0"/>
    </w:pPr>
  </w:style>
  <w:style w:type="character" w:customStyle="1" w:styleId="a4">
    <w:name w:val="フッター (文字)"/>
    <w:basedOn w:val="a0"/>
    <w:link w:val="a3"/>
    <w:rsid w:val="009519C6"/>
    <w:rPr>
      <w:rFonts w:ascii="Century" w:eastAsia="ＭＳ 明朝" w:hAnsi="Century" w:cs="Times New Roman"/>
      <w:sz w:val="22"/>
      <w:szCs w:val="24"/>
    </w:rPr>
  </w:style>
  <w:style w:type="character" w:styleId="a5">
    <w:name w:val="page number"/>
    <w:basedOn w:val="a0"/>
    <w:rsid w:val="009519C6"/>
  </w:style>
  <w:style w:type="paragraph" w:styleId="a6">
    <w:name w:val="header"/>
    <w:basedOn w:val="a"/>
    <w:link w:val="a7"/>
    <w:rsid w:val="009519C6"/>
    <w:pPr>
      <w:tabs>
        <w:tab w:val="center" w:pos="4252"/>
        <w:tab w:val="right" w:pos="8504"/>
      </w:tabs>
      <w:snapToGrid w:val="0"/>
    </w:pPr>
  </w:style>
  <w:style w:type="character" w:customStyle="1" w:styleId="a7">
    <w:name w:val="ヘッダー (文字)"/>
    <w:basedOn w:val="a0"/>
    <w:link w:val="a6"/>
    <w:rsid w:val="009519C6"/>
    <w:rPr>
      <w:rFonts w:ascii="Century" w:eastAsia="ＭＳ 明朝" w:hAnsi="Century" w:cs="Times New Roman"/>
      <w:sz w:val="22"/>
      <w:szCs w:val="24"/>
    </w:rPr>
  </w:style>
  <w:style w:type="paragraph" w:customStyle="1" w:styleId="112pt0mm0mm05">
    <w:name w:val="スタイル 見出し 1 + 12 pt 中央揃え 左 :  0 mm 最初の行 :  0 mm 段落前 :  0.5 行 段..."/>
    <w:rsid w:val="009519C6"/>
    <w:pPr>
      <w:spacing w:before="195" w:after="195" w:line="240" w:lineRule="auto"/>
      <w:jc w:val="center"/>
    </w:pPr>
    <w:rPr>
      <w:rFonts w:ascii="Arial" w:eastAsia="ＭＳ ゴシック" w:hAnsi="Arial" w:cs="ＭＳ 明朝"/>
      <w:spacing w:val="36"/>
      <w:sz w:val="24"/>
      <w:szCs w:val="24"/>
    </w:rPr>
  </w:style>
  <w:style w:type="character" w:styleId="a8">
    <w:name w:val="annotation reference"/>
    <w:basedOn w:val="a0"/>
    <w:uiPriority w:val="99"/>
    <w:semiHidden/>
    <w:unhideWhenUsed/>
    <w:rsid w:val="009519C6"/>
    <w:rPr>
      <w:sz w:val="18"/>
      <w:szCs w:val="18"/>
    </w:rPr>
  </w:style>
  <w:style w:type="paragraph" w:styleId="a9">
    <w:name w:val="annotation text"/>
    <w:basedOn w:val="a"/>
    <w:link w:val="aa"/>
    <w:uiPriority w:val="99"/>
    <w:semiHidden/>
    <w:unhideWhenUsed/>
    <w:rsid w:val="009519C6"/>
    <w:pPr>
      <w:jc w:val="left"/>
    </w:pPr>
  </w:style>
  <w:style w:type="character" w:customStyle="1" w:styleId="aa">
    <w:name w:val="コメント文字列 (文字)"/>
    <w:basedOn w:val="a0"/>
    <w:link w:val="a9"/>
    <w:uiPriority w:val="99"/>
    <w:semiHidden/>
    <w:rsid w:val="009519C6"/>
    <w:rPr>
      <w:rFonts w:ascii="Century" w:eastAsia="ＭＳ 明朝" w:hAnsi="Century" w:cs="Times New Roman"/>
      <w:sz w:val="22"/>
      <w:szCs w:val="24"/>
    </w:rPr>
  </w:style>
  <w:style w:type="paragraph" w:styleId="ab">
    <w:name w:val="List Paragraph"/>
    <w:basedOn w:val="a"/>
    <w:uiPriority w:val="34"/>
    <w:qFormat/>
    <w:rsid w:val="009519C6"/>
    <w:pPr>
      <w:ind w:leftChars="400" w:left="840"/>
    </w:pPr>
  </w:style>
  <w:style w:type="paragraph" w:customStyle="1" w:styleId="ARTICLEAL1TimesNewRoman">
    <w:name w:val="ARTICLEA_L1 + Times New Roman"/>
    <w:aliases w:val="12 pt"/>
    <w:basedOn w:val="a"/>
    <w:rsid w:val="009519C6"/>
    <w:pPr>
      <w:spacing w:before="120"/>
    </w:pPr>
    <w:rPr>
      <w:rFonts w:ascii="Times New Roman" w:hAnsi="Times New Roman"/>
      <w:sz w:val="24"/>
    </w:rPr>
  </w:style>
  <w:style w:type="paragraph" w:styleId="ac">
    <w:name w:val="Balloon Text"/>
    <w:basedOn w:val="a"/>
    <w:link w:val="ad"/>
    <w:uiPriority w:val="99"/>
    <w:semiHidden/>
    <w:unhideWhenUsed/>
    <w:rsid w:val="009519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19C6"/>
    <w:rPr>
      <w:rFonts w:asciiTheme="majorHAnsi" w:eastAsiaTheme="majorEastAsia" w:hAnsiTheme="majorHAnsi" w:cstheme="majorBidi"/>
      <w:sz w:val="18"/>
      <w:szCs w:val="18"/>
    </w:rPr>
  </w:style>
  <w:style w:type="paragraph" w:styleId="ae">
    <w:name w:val="Revision"/>
    <w:hidden/>
    <w:uiPriority w:val="99"/>
    <w:semiHidden/>
    <w:rsid w:val="00FB18D7"/>
    <w:pPr>
      <w:spacing w:line="240" w:lineRule="auto"/>
    </w:pPr>
    <w:rPr>
      <w:rFonts w:ascii="Century" w:eastAsia="ＭＳ 明朝" w:hAnsi="Century" w:cs="Times New Roman"/>
      <w:sz w:val="22"/>
      <w:szCs w:val="24"/>
    </w:rPr>
  </w:style>
  <w:style w:type="paragraph" w:styleId="af">
    <w:name w:val="annotation subject"/>
    <w:basedOn w:val="a9"/>
    <w:next w:val="a9"/>
    <w:link w:val="af0"/>
    <w:uiPriority w:val="99"/>
    <w:semiHidden/>
    <w:unhideWhenUsed/>
    <w:rsid w:val="00C3121B"/>
    <w:rPr>
      <w:b/>
      <w:bCs/>
    </w:rPr>
  </w:style>
  <w:style w:type="character" w:customStyle="1" w:styleId="af0">
    <w:name w:val="コメント内容 (文字)"/>
    <w:basedOn w:val="aa"/>
    <w:link w:val="af"/>
    <w:uiPriority w:val="99"/>
    <w:semiHidden/>
    <w:rsid w:val="00C3121B"/>
    <w:rPr>
      <w:rFonts w:ascii="Century" w:eastAsia="ＭＳ 明朝" w:hAnsi="Century" w:cs="Times New Roman"/>
      <w:b/>
      <w:bCs/>
      <w:sz w:val="22"/>
      <w:szCs w:val="24"/>
    </w:rPr>
  </w:style>
  <w:style w:type="paragraph" w:styleId="af1">
    <w:name w:val="Document Map"/>
    <w:basedOn w:val="a"/>
    <w:link w:val="af2"/>
    <w:rsid w:val="00E479C5"/>
    <w:rPr>
      <w:rFonts w:ascii="MS UI Gothic" w:eastAsia="MS UI Gothic"/>
      <w:sz w:val="18"/>
      <w:szCs w:val="18"/>
    </w:rPr>
  </w:style>
  <w:style w:type="character" w:customStyle="1" w:styleId="af2">
    <w:name w:val="見出しマップ (文字)"/>
    <w:basedOn w:val="a0"/>
    <w:link w:val="af1"/>
    <w:rsid w:val="00E479C5"/>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FD4C-AADB-4209-8C47-B415A2D3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7</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NICT</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 Tsunokawa</dc:creator>
  <cp:lastModifiedBy>kubota yoko</cp:lastModifiedBy>
  <cp:revision>11</cp:revision>
  <cp:lastPrinted>2010-04-01T09:26:00Z</cp:lastPrinted>
  <dcterms:created xsi:type="dcterms:W3CDTF">2010-04-20T06:54:00Z</dcterms:created>
  <dcterms:modified xsi:type="dcterms:W3CDTF">2018-05-20T14:21:00Z</dcterms:modified>
</cp:coreProperties>
</file>